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86C0" w14:textId="5541C722" w:rsidR="00050F9C" w:rsidRDefault="00222D5F" w:rsidP="00222D5F">
      <w:pPr>
        <w:jc w:val="center"/>
        <w:rPr>
          <w:b/>
          <w:bCs/>
          <w:sz w:val="28"/>
          <w:szCs w:val="28"/>
        </w:rPr>
      </w:pPr>
      <w:r w:rsidRPr="00222D5F">
        <w:rPr>
          <w:b/>
          <w:bCs/>
          <w:sz w:val="28"/>
          <w:szCs w:val="28"/>
        </w:rPr>
        <w:t>Honoured to receive Chinese Government Friendship Award</w:t>
      </w:r>
      <w:r w:rsidR="00944CA8">
        <w:rPr>
          <w:b/>
          <w:bCs/>
          <w:sz w:val="28"/>
          <w:szCs w:val="28"/>
        </w:rPr>
        <w:t xml:space="preserve"> and Medal</w:t>
      </w:r>
    </w:p>
    <w:p w14:paraId="5217FA09" w14:textId="77777777" w:rsidR="00222D5F" w:rsidRDefault="00222D5F" w:rsidP="00222D5F">
      <w:pPr>
        <w:jc w:val="center"/>
        <w:rPr>
          <w:b/>
          <w:bCs/>
          <w:sz w:val="28"/>
          <w:szCs w:val="28"/>
        </w:rPr>
      </w:pPr>
    </w:p>
    <w:p w14:paraId="38BDDA04" w14:textId="688BDD61" w:rsidR="00222D5F" w:rsidRDefault="000B4BE1" w:rsidP="00222D5F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F333225" wp14:editId="317ECD04">
            <wp:extent cx="5189220" cy="3192780"/>
            <wp:effectExtent l="0" t="0" r="0" b="7620"/>
            <wp:docPr id="1351655708" name="Picture 1" descr="A person holding a red box with a person in a s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655708" name="Picture 1" descr="A person holding a red box with a person in a su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4AFDE" w14:textId="77777777" w:rsidR="00222D5F" w:rsidRDefault="00222D5F" w:rsidP="00222D5F">
      <w:pPr>
        <w:jc w:val="both"/>
        <w:rPr>
          <w:b/>
          <w:bCs/>
          <w:sz w:val="28"/>
          <w:szCs w:val="28"/>
        </w:rPr>
      </w:pPr>
    </w:p>
    <w:p w14:paraId="75DE4896" w14:textId="1AA0B9D6" w:rsidR="00B04C69" w:rsidRDefault="00222D5F" w:rsidP="00222D5F">
      <w:pPr>
        <w:ind w:left="0" w:firstLine="0"/>
        <w:jc w:val="both"/>
        <w:rPr>
          <w:rFonts w:asciiTheme="minorHAnsi" w:hAnsiTheme="minorHAnsi" w:cstheme="minorHAnsi"/>
        </w:rPr>
      </w:pPr>
      <w:r w:rsidRPr="00232178">
        <w:rPr>
          <w:rFonts w:asciiTheme="minorHAnsi" w:hAnsiTheme="minorHAnsi" w:cstheme="minorHAnsi"/>
        </w:rPr>
        <w:t xml:space="preserve">Having just returned from China I was delighted and honoured to receive the Chinese Government Friendship Award </w:t>
      </w:r>
      <w:r w:rsidR="00232178" w:rsidRPr="00232178">
        <w:rPr>
          <w:rFonts w:asciiTheme="minorHAnsi" w:hAnsiTheme="minorHAnsi" w:cstheme="minorHAnsi"/>
        </w:rPr>
        <w:t xml:space="preserve">and Medal </w:t>
      </w:r>
      <w:r w:rsidRPr="00232178">
        <w:rPr>
          <w:rFonts w:asciiTheme="minorHAnsi" w:hAnsiTheme="minorHAnsi" w:cstheme="minorHAnsi"/>
        </w:rPr>
        <w:t>from Dr Zhu Jiang, Deputy Director, International Economic and Technical Cooperation and Exchange Centre (INTCE), Ministry of Water Resources</w:t>
      </w:r>
      <w:r w:rsidR="00232178" w:rsidRPr="00232178">
        <w:rPr>
          <w:rFonts w:asciiTheme="minorHAnsi" w:hAnsiTheme="minorHAnsi" w:cstheme="minorHAnsi"/>
        </w:rPr>
        <w:t xml:space="preserve">. </w:t>
      </w:r>
      <w:r w:rsidR="00232178">
        <w:rPr>
          <w:rFonts w:asciiTheme="minorHAnsi" w:hAnsiTheme="minorHAnsi" w:cstheme="minorHAnsi"/>
        </w:rPr>
        <w:t>‘</w:t>
      </w:r>
      <w:r w:rsidR="00232178" w:rsidRPr="00232178">
        <w:rPr>
          <w:rFonts w:asciiTheme="minorHAnsi" w:hAnsiTheme="minorHAnsi" w:cstheme="minorHAnsi"/>
          <w:color w:val="404040"/>
        </w:rPr>
        <w:t>The Friendship Award is the highest award to commend foreign experts</w:t>
      </w:r>
      <w:r w:rsidR="00232178">
        <w:rPr>
          <w:rFonts w:asciiTheme="minorHAnsi" w:hAnsiTheme="minorHAnsi" w:cstheme="minorHAnsi"/>
          <w:color w:val="404040"/>
        </w:rPr>
        <w:t xml:space="preserve">’ </w:t>
      </w:r>
      <w:r w:rsidR="00232178" w:rsidRPr="00232178">
        <w:rPr>
          <w:rFonts w:asciiTheme="minorHAnsi" w:hAnsiTheme="minorHAnsi" w:cstheme="minorHAnsi"/>
          <w:color w:val="404040"/>
        </w:rPr>
        <w:t xml:space="preserve">who have </w:t>
      </w:r>
      <w:r w:rsidR="00B04C69">
        <w:rPr>
          <w:rFonts w:asciiTheme="minorHAnsi" w:hAnsiTheme="minorHAnsi" w:cstheme="minorHAnsi"/>
          <w:color w:val="404040"/>
        </w:rPr>
        <w:t xml:space="preserve">‘made </w:t>
      </w:r>
      <w:r w:rsidR="00232178" w:rsidRPr="00232178">
        <w:rPr>
          <w:rFonts w:asciiTheme="minorHAnsi" w:hAnsiTheme="minorHAnsi" w:cstheme="minorHAnsi"/>
          <w:color w:val="404040"/>
        </w:rPr>
        <w:t>contributions to China's modernization drive</w:t>
      </w:r>
      <w:r w:rsidR="00B04C69">
        <w:rPr>
          <w:rFonts w:asciiTheme="minorHAnsi" w:hAnsiTheme="minorHAnsi" w:cstheme="minorHAnsi"/>
          <w:color w:val="404040"/>
        </w:rPr>
        <w:t>’ and I have benefitted immensely from collaborating with Chinese scholars and practitioners since 1981.</w:t>
      </w:r>
      <w:r w:rsidR="00232178" w:rsidRPr="00232178">
        <w:rPr>
          <w:rFonts w:asciiTheme="minorHAnsi" w:hAnsiTheme="minorHAnsi" w:cstheme="minorHAnsi"/>
          <w:color w:val="404040"/>
        </w:rPr>
        <w:t xml:space="preserve"> </w:t>
      </w:r>
    </w:p>
    <w:p w14:paraId="1A70916E" w14:textId="77777777" w:rsidR="00B04C69" w:rsidRDefault="00B04C69" w:rsidP="00222D5F">
      <w:pPr>
        <w:ind w:left="0" w:firstLine="0"/>
        <w:jc w:val="both"/>
        <w:rPr>
          <w:rFonts w:asciiTheme="minorHAnsi" w:hAnsiTheme="minorHAnsi" w:cstheme="minorHAnsi"/>
        </w:rPr>
      </w:pPr>
    </w:p>
    <w:p w14:paraId="755BDF6B" w14:textId="5632F031" w:rsidR="00B04C69" w:rsidRDefault="00B04C69" w:rsidP="00B04C69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</w:t>
      </w:r>
      <w:r w:rsidRPr="00301598">
        <w:rPr>
          <w:rFonts w:asciiTheme="minorHAnsi" w:hAnsiTheme="minorHAnsi" w:cstheme="minorHAnsi"/>
        </w:rPr>
        <w:t xml:space="preserve">first started </w:t>
      </w:r>
      <w:r>
        <w:rPr>
          <w:rFonts w:asciiTheme="minorHAnsi" w:hAnsiTheme="minorHAnsi" w:cstheme="minorHAnsi"/>
        </w:rPr>
        <w:t xml:space="preserve">collaborating with China through </w:t>
      </w:r>
      <w:r w:rsidRPr="00301598">
        <w:rPr>
          <w:rFonts w:asciiTheme="minorHAnsi" w:hAnsiTheme="minorHAnsi" w:cstheme="minorHAnsi"/>
        </w:rPr>
        <w:t xml:space="preserve">Tongji University </w:t>
      </w:r>
      <w:r w:rsidR="00944CA8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 xml:space="preserve">have </w:t>
      </w:r>
      <w:r w:rsidR="00944CA8">
        <w:rPr>
          <w:rFonts w:asciiTheme="minorHAnsi" w:hAnsiTheme="minorHAnsi" w:cstheme="minorHAnsi"/>
        </w:rPr>
        <w:t xml:space="preserve">since </w:t>
      </w:r>
      <w:r w:rsidR="008B7A0B">
        <w:rPr>
          <w:rFonts w:asciiTheme="minorHAnsi" w:hAnsiTheme="minorHAnsi" w:cstheme="minorHAnsi"/>
        </w:rPr>
        <w:t>worked</w:t>
      </w:r>
      <w:r w:rsidRPr="00301598">
        <w:rPr>
          <w:rFonts w:asciiTheme="minorHAnsi" w:hAnsiTheme="minorHAnsi" w:cstheme="minorHAnsi"/>
        </w:rPr>
        <w:t xml:space="preserve"> with several </w:t>
      </w:r>
      <w:r w:rsidR="008B7A0B">
        <w:rPr>
          <w:rFonts w:asciiTheme="minorHAnsi" w:hAnsiTheme="minorHAnsi" w:cstheme="minorHAnsi"/>
        </w:rPr>
        <w:t>leading</w:t>
      </w:r>
      <w:r w:rsidRPr="00301598">
        <w:rPr>
          <w:rFonts w:asciiTheme="minorHAnsi" w:hAnsiTheme="minorHAnsi" w:cstheme="minorHAnsi"/>
        </w:rPr>
        <w:t xml:space="preserve"> universities and government institutes</w:t>
      </w:r>
      <w:r w:rsidR="00944CA8">
        <w:rPr>
          <w:rFonts w:asciiTheme="minorHAnsi" w:hAnsiTheme="minorHAnsi" w:cstheme="minorHAnsi"/>
        </w:rPr>
        <w:t xml:space="preserve">. Examples </w:t>
      </w:r>
      <w:r w:rsidR="00594E75">
        <w:rPr>
          <w:rFonts w:asciiTheme="minorHAnsi" w:hAnsiTheme="minorHAnsi" w:cstheme="minorHAnsi"/>
        </w:rPr>
        <w:t>includ</w:t>
      </w:r>
      <w:r w:rsidR="00944CA8">
        <w:rPr>
          <w:rFonts w:asciiTheme="minorHAnsi" w:hAnsiTheme="minorHAnsi" w:cstheme="minorHAnsi"/>
        </w:rPr>
        <w:t>e</w:t>
      </w:r>
      <w:r w:rsidR="00594E75">
        <w:rPr>
          <w:rFonts w:asciiTheme="minorHAnsi" w:hAnsiTheme="minorHAnsi" w:cstheme="minorHAnsi"/>
        </w:rPr>
        <w:t xml:space="preserve">: </w:t>
      </w:r>
      <w:r w:rsidRPr="00301598">
        <w:rPr>
          <w:rFonts w:asciiTheme="minorHAnsi" w:hAnsiTheme="minorHAnsi" w:cstheme="minorHAnsi"/>
        </w:rPr>
        <w:t>(i) Tongji University: design</w:t>
      </w:r>
      <w:r w:rsidR="00DE2DF0">
        <w:rPr>
          <w:rFonts w:asciiTheme="minorHAnsi" w:hAnsiTheme="minorHAnsi" w:cstheme="minorHAnsi"/>
        </w:rPr>
        <w:t>ing</w:t>
      </w:r>
      <w:r w:rsidRPr="00301598">
        <w:rPr>
          <w:rFonts w:asciiTheme="minorHAnsi" w:hAnsiTheme="minorHAnsi" w:cstheme="minorHAnsi"/>
        </w:rPr>
        <w:t xml:space="preserve"> harbours and marinas to maximise water quality</w:t>
      </w:r>
      <w:r>
        <w:rPr>
          <w:rFonts w:asciiTheme="minorHAnsi" w:hAnsiTheme="minorHAnsi" w:cstheme="minorHAnsi"/>
        </w:rPr>
        <w:t xml:space="preserve">; </w:t>
      </w:r>
      <w:r w:rsidRPr="00301598">
        <w:rPr>
          <w:rFonts w:asciiTheme="minorHAnsi" w:hAnsiTheme="minorHAnsi" w:cstheme="minorHAnsi"/>
        </w:rPr>
        <w:t>(ii) Tsinghua University: develop</w:t>
      </w:r>
      <w:r w:rsidR="00DE2DF0">
        <w:rPr>
          <w:rFonts w:asciiTheme="minorHAnsi" w:hAnsiTheme="minorHAnsi" w:cstheme="minorHAnsi"/>
        </w:rPr>
        <w:t>ing</w:t>
      </w:r>
      <w:r w:rsidRPr="00301598">
        <w:rPr>
          <w:rFonts w:asciiTheme="minorHAnsi" w:hAnsiTheme="minorHAnsi" w:cstheme="minorHAnsi"/>
        </w:rPr>
        <w:t xml:space="preserve"> </w:t>
      </w:r>
      <w:r w:rsidR="00DE2DF0">
        <w:rPr>
          <w:rFonts w:asciiTheme="minorHAnsi" w:hAnsiTheme="minorHAnsi" w:cstheme="minorHAnsi"/>
        </w:rPr>
        <w:t xml:space="preserve">a model </w:t>
      </w:r>
      <w:r w:rsidRPr="00301598">
        <w:rPr>
          <w:rFonts w:asciiTheme="minorHAnsi" w:hAnsiTheme="minorHAnsi" w:cstheme="minorHAnsi"/>
        </w:rPr>
        <w:t>CONTAN</w:t>
      </w:r>
      <w:r w:rsidR="00DE2DF0">
        <w:rPr>
          <w:rFonts w:asciiTheme="minorHAnsi" w:hAnsiTheme="minorHAnsi" w:cstheme="minorHAnsi"/>
        </w:rPr>
        <w:t>K</w:t>
      </w:r>
      <w:r w:rsidRPr="00301598">
        <w:rPr>
          <w:rFonts w:asciiTheme="minorHAnsi" w:hAnsiTheme="minorHAnsi" w:cstheme="minorHAnsi"/>
        </w:rPr>
        <w:t xml:space="preserve"> </w:t>
      </w:r>
      <w:r w:rsidR="00DE2DF0">
        <w:rPr>
          <w:rFonts w:asciiTheme="minorHAnsi" w:hAnsiTheme="minorHAnsi" w:cstheme="minorHAnsi"/>
        </w:rPr>
        <w:t xml:space="preserve">to reduce chlorine </w:t>
      </w:r>
      <w:r w:rsidR="00944CA8">
        <w:rPr>
          <w:rFonts w:asciiTheme="minorHAnsi" w:hAnsiTheme="minorHAnsi" w:cstheme="minorHAnsi"/>
        </w:rPr>
        <w:t xml:space="preserve">levels </w:t>
      </w:r>
      <w:r w:rsidR="00DE2DF0">
        <w:rPr>
          <w:rFonts w:asciiTheme="minorHAnsi" w:hAnsiTheme="minorHAnsi" w:cstheme="minorHAnsi"/>
        </w:rPr>
        <w:t>in</w:t>
      </w:r>
      <w:r w:rsidRPr="00301598">
        <w:rPr>
          <w:rFonts w:asciiTheme="minorHAnsi" w:hAnsiTheme="minorHAnsi" w:cstheme="minorHAnsi"/>
        </w:rPr>
        <w:t xml:space="preserve"> disinfection tanks</w:t>
      </w:r>
      <w:r>
        <w:rPr>
          <w:rFonts w:asciiTheme="minorHAnsi" w:hAnsiTheme="minorHAnsi" w:cstheme="minorHAnsi"/>
        </w:rPr>
        <w:t>;</w:t>
      </w:r>
      <w:r w:rsidRPr="00301598">
        <w:rPr>
          <w:rFonts w:asciiTheme="minorHAnsi" w:hAnsiTheme="minorHAnsi" w:cstheme="minorHAnsi"/>
        </w:rPr>
        <w:t xml:space="preserve"> (iv) Tianjin University and Municipal Government: modelling Bohai Bay and Sea </w:t>
      </w:r>
      <w:r w:rsidR="00DE2DF0">
        <w:rPr>
          <w:rFonts w:asciiTheme="minorHAnsi" w:hAnsiTheme="minorHAnsi" w:cstheme="minorHAnsi"/>
        </w:rPr>
        <w:t xml:space="preserve">to </w:t>
      </w:r>
      <w:r w:rsidRPr="00301598">
        <w:rPr>
          <w:rFonts w:asciiTheme="minorHAnsi" w:hAnsiTheme="minorHAnsi" w:cstheme="minorHAnsi"/>
        </w:rPr>
        <w:t>balanc</w:t>
      </w:r>
      <w:r w:rsidR="00DE2DF0">
        <w:rPr>
          <w:rFonts w:asciiTheme="minorHAnsi" w:hAnsiTheme="minorHAnsi" w:cstheme="minorHAnsi"/>
        </w:rPr>
        <w:t>e</w:t>
      </w:r>
      <w:r w:rsidRPr="0030159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economic d</w:t>
      </w:r>
      <w:r w:rsidRPr="00301598">
        <w:rPr>
          <w:rFonts w:asciiTheme="minorHAnsi" w:hAnsiTheme="minorHAnsi" w:cstheme="minorHAnsi"/>
        </w:rPr>
        <w:t>evelopment of the Bay for increased shipping</w:t>
      </w:r>
      <w:r w:rsidR="00944CA8">
        <w:rPr>
          <w:rFonts w:asciiTheme="minorHAnsi" w:hAnsiTheme="minorHAnsi" w:cstheme="minorHAnsi"/>
        </w:rPr>
        <w:t xml:space="preserve">, balanced </w:t>
      </w:r>
      <w:r w:rsidR="00DE2DF0">
        <w:rPr>
          <w:rFonts w:asciiTheme="minorHAnsi" w:hAnsiTheme="minorHAnsi" w:cstheme="minorHAnsi"/>
        </w:rPr>
        <w:t xml:space="preserve">with </w:t>
      </w:r>
      <w:r>
        <w:rPr>
          <w:rFonts w:asciiTheme="minorHAnsi" w:hAnsiTheme="minorHAnsi" w:cstheme="minorHAnsi"/>
        </w:rPr>
        <w:t>minim</w:t>
      </w:r>
      <w:r w:rsidR="00DE2DF0">
        <w:rPr>
          <w:rFonts w:asciiTheme="minorHAnsi" w:hAnsiTheme="minorHAnsi" w:cstheme="minorHAnsi"/>
        </w:rPr>
        <w:t>al</w:t>
      </w:r>
      <w:r>
        <w:rPr>
          <w:rFonts w:asciiTheme="minorHAnsi" w:hAnsiTheme="minorHAnsi" w:cstheme="minorHAnsi"/>
        </w:rPr>
        <w:t xml:space="preserve"> </w:t>
      </w:r>
      <w:r w:rsidRPr="00301598">
        <w:rPr>
          <w:rFonts w:asciiTheme="minorHAnsi" w:hAnsiTheme="minorHAnsi" w:cstheme="minorHAnsi"/>
        </w:rPr>
        <w:t>environment</w:t>
      </w:r>
      <w:r w:rsidR="00DE2DF0">
        <w:rPr>
          <w:rFonts w:asciiTheme="minorHAnsi" w:hAnsiTheme="minorHAnsi" w:cstheme="minorHAnsi"/>
        </w:rPr>
        <w:t>al impact</w:t>
      </w:r>
      <w:r w:rsidRPr="00301598">
        <w:rPr>
          <w:rFonts w:asciiTheme="minorHAnsi" w:hAnsiTheme="minorHAnsi" w:cstheme="minorHAnsi"/>
        </w:rPr>
        <w:t>; (v) Wuhan University: develop</w:t>
      </w:r>
      <w:r w:rsidR="00DE2DF0">
        <w:rPr>
          <w:rFonts w:asciiTheme="minorHAnsi" w:hAnsiTheme="minorHAnsi" w:cstheme="minorHAnsi"/>
        </w:rPr>
        <w:t>ing urban models and f</w:t>
      </w:r>
      <w:r>
        <w:rPr>
          <w:rFonts w:asciiTheme="minorHAnsi" w:hAnsiTheme="minorHAnsi" w:cstheme="minorHAnsi"/>
        </w:rPr>
        <w:t xml:space="preserve">ormulations </w:t>
      </w:r>
      <w:r w:rsidRPr="00301598">
        <w:rPr>
          <w:rFonts w:asciiTheme="minorHAnsi" w:hAnsiTheme="minorHAnsi" w:cstheme="minorHAnsi"/>
        </w:rPr>
        <w:t xml:space="preserve">for </w:t>
      </w:r>
      <w:r w:rsidR="00DE2DF0">
        <w:rPr>
          <w:rFonts w:asciiTheme="minorHAnsi" w:hAnsiTheme="minorHAnsi" w:cstheme="minorHAnsi"/>
        </w:rPr>
        <w:t>s</w:t>
      </w:r>
      <w:r w:rsidRPr="00301598">
        <w:rPr>
          <w:rFonts w:asciiTheme="minorHAnsi" w:hAnsiTheme="minorHAnsi" w:cstheme="minorHAnsi"/>
        </w:rPr>
        <w:t>tability of people and vehicles in floods</w:t>
      </w:r>
      <w:r>
        <w:rPr>
          <w:rFonts w:asciiTheme="minorHAnsi" w:hAnsiTheme="minorHAnsi" w:cstheme="minorHAnsi"/>
        </w:rPr>
        <w:t xml:space="preserve">; </w:t>
      </w:r>
      <w:r w:rsidR="00594E75">
        <w:rPr>
          <w:rFonts w:asciiTheme="minorHAnsi" w:hAnsiTheme="minorHAnsi" w:cstheme="minorHAnsi"/>
        </w:rPr>
        <w:t xml:space="preserve">(vi) Hohai University and the Yangtse Institute for Conservation and Presentation: collaborating on global water security and sustainable water management. </w:t>
      </w:r>
      <w:r w:rsidR="00944CA8">
        <w:rPr>
          <w:rFonts w:asciiTheme="minorHAnsi" w:hAnsiTheme="minorHAnsi" w:cstheme="minorHAnsi"/>
        </w:rPr>
        <w:t xml:space="preserve">Through these collaborations and Honorary Professor appointments at several universities and institutes, </w:t>
      </w:r>
      <w:r w:rsidR="00594E75">
        <w:rPr>
          <w:rFonts w:asciiTheme="minorHAnsi" w:hAnsiTheme="minorHAnsi" w:cstheme="minorHAnsi"/>
        </w:rPr>
        <w:t xml:space="preserve">I have had the opportunity of </w:t>
      </w:r>
      <w:r w:rsidR="00DE2DF0">
        <w:rPr>
          <w:rFonts w:asciiTheme="minorHAnsi" w:hAnsiTheme="minorHAnsi" w:cstheme="minorHAnsi"/>
        </w:rPr>
        <w:t xml:space="preserve">co-authoring </w:t>
      </w:r>
      <w:r w:rsidR="00594E75">
        <w:rPr>
          <w:rFonts w:asciiTheme="minorHAnsi" w:hAnsiTheme="minorHAnsi" w:cstheme="minorHAnsi"/>
        </w:rPr>
        <w:t xml:space="preserve">over 120 journal publications </w:t>
      </w:r>
      <w:r>
        <w:rPr>
          <w:rFonts w:asciiTheme="minorHAnsi" w:hAnsiTheme="minorHAnsi" w:cstheme="minorHAnsi"/>
        </w:rPr>
        <w:t>with Chinese</w:t>
      </w:r>
      <w:r w:rsidR="00DE2DF0">
        <w:rPr>
          <w:rFonts w:asciiTheme="minorHAnsi" w:hAnsiTheme="minorHAnsi" w:cstheme="minorHAnsi"/>
        </w:rPr>
        <w:t xml:space="preserve"> scholars</w:t>
      </w:r>
      <w:r w:rsidR="00944CA8">
        <w:rPr>
          <w:rFonts w:asciiTheme="minorHAnsi" w:hAnsiTheme="minorHAnsi" w:cstheme="minorHAnsi"/>
        </w:rPr>
        <w:t>.</w:t>
      </w:r>
    </w:p>
    <w:p w14:paraId="78DD332F" w14:textId="77777777" w:rsidR="00DE2DF0" w:rsidRDefault="00DE2DF0" w:rsidP="00B04C69">
      <w:pPr>
        <w:ind w:left="0" w:firstLine="0"/>
        <w:jc w:val="both"/>
        <w:rPr>
          <w:rFonts w:asciiTheme="minorHAnsi" w:hAnsiTheme="minorHAnsi" w:cstheme="minorHAnsi"/>
        </w:rPr>
      </w:pPr>
    </w:p>
    <w:p w14:paraId="2D5553F5" w14:textId="042EE4A8" w:rsidR="00DE2DF0" w:rsidRPr="00301598" w:rsidRDefault="00DE2DF0" w:rsidP="00B04C69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Whilst in China I also visited the Chinese Academy of Engineering </w:t>
      </w:r>
      <w:r w:rsidR="00944CA8">
        <w:rPr>
          <w:rFonts w:asciiTheme="minorHAnsi" w:hAnsiTheme="minorHAnsi" w:cstheme="minorHAnsi"/>
        </w:rPr>
        <w:t xml:space="preserve">(CAE) to receive the certificate of election as a Foreign Member in 2019 and delivered the second CAE Lead Lecture on ‘Global Water Security: Modelling for Sustainable Flood, Water Quality and Health Risk Assessment’ </w:t>
      </w:r>
      <w:r w:rsidR="00C15A12">
        <w:rPr>
          <w:rFonts w:asciiTheme="minorHAnsi" w:hAnsiTheme="minorHAnsi" w:cstheme="minorHAnsi"/>
        </w:rPr>
        <w:t>at a CAE LEADS and IWHR River Dialogue Livestreaming event</w:t>
      </w:r>
      <w:r w:rsidR="00944CA8">
        <w:rPr>
          <w:rFonts w:asciiTheme="minorHAnsi" w:hAnsiTheme="minorHAnsi" w:cstheme="minorHAnsi"/>
        </w:rPr>
        <w:t xml:space="preserve">. </w:t>
      </w:r>
    </w:p>
    <w:p w14:paraId="3FA7840A" w14:textId="6B93A6BD" w:rsidR="00222D5F" w:rsidRPr="00232178" w:rsidRDefault="00B04C69" w:rsidP="00222D5F">
      <w:pP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232178">
        <w:rPr>
          <w:rFonts w:asciiTheme="minorHAnsi" w:hAnsiTheme="minorHAnsi" w:cstheme="minorHAnsi"/>
        </w:rPr>
        <w:t xml:space="preserve"> </w:t>
      </w:r>
      <w:r w:rsidR="00232178" w:rsidRPr="00232178">
        <w:rPr>
          <w:rFonts w:asciiTheme="minorHAnsi" w:hAnsiTheme="minorHAnsi" w:cstheme="minorHAnsi"/>
          <w:color w:val="404040"/>
        </w:rPr>
        <w:t> </w:t>
      </w:r>
      <w:r w:rsidR="00232178" w:rsidRPr="00232178">
        <w:rPr>
          <w:rFonts w:asciiTheme="minorHAnsi" w:hAnsiTheme="minorHAnsi" w:cstheme="minorHAnsi"/>
        </w:rPr>
        <w:t xml:space="preserve"> </w:t>
      </w:r>
      <w:r w:rsidR="00222D5F" w:rsidRPr="00232178">
        <w:rPr>
          <w:rFonts w:asciiTheme="minorHAnsi" w:hAnsiTheme="minorHAnsi" w:cstheme="minorHAnsi"/>
        </w:rPr>
        <w:t xml:space="preserve">  </w:t>
      </w:r>
    </w:p>
    <w:sectPr w:rsidR="00222D5F" w:rsidRPr="00232178" w:rsidSect="000F1F36">
      <w:pgSz w:w="11907" w:h="16840" w:code="9"/>
      <w:pgMar w:top="1361" w:right="1361" w:bottom="1361" w:left="1361" w:header="1077" w:footer="17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5F"/>
    <w:rsid w:val="00050F9C"/>
    <w:rsid w:val="000B4BE1"/>
    <w:rsid w:val="000F1F36"/>
    <w:rsid w:val="00222D5F"/>
    <w:rsid w:val="00232178"/>
    <w:rsid w:val="00594E75"/>
    <w:rsid w:val="006C29F2"/>
    <w:rsid w:val="008B7A0B"/>
    <w:rsid w:val="00944CA8"/>
    <w:rsid w:val="00B04C69"/>
    <w:rsid w:val="00B346A6"/>
    <w:rsid w:val="00C15A12"/>
    <w:rsid w:val="00DE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774C8"/>
  <w15:chartTrackingRefBased/>
  <w15:docId w15:val="{A08B2458-2EAD-4167-991F-FCF337B2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Falconer</dc:creator>
  <cp:keywords/>
  <dc:description/>
  <cp:lastModifiedBy>Roger Falconer</cp:lastModifiedBy>
  <cp:revision>3</cp:revision>
  <dcterms:created xsi:type="dcterms:W3CDTF">2023-07-10T16:25:00Z</dcterms:created>
  <dcterms:modified xsi:type="dcterms:W3CDTF">2023-07-10T16:45:00Z</dcterms:modified>
</cp:coreProperties>
</file>