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838" w14:textId="77777777" w:rsidR="00B00F76" w:rsidRDefault="00B00F76" w:rsidP="007F1326">
      <w:pPr>
        <w:jc w:val="center"/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</w:pPr>
    </w:p>
    <w:p w14:paraId="3E0EF7F0" w14:textId="77777777" w:rsidR="00FD0CEE" w:rsidRPr="00A26AE7" w:rsidRDefault="00FD0CEE" w:rsidP="00FD0CEE">
      <w:pPr>
        <w:spacing w:after="60"/>
        <w:jc w:val="center"/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</w:pPr>
      <w:proofErr w:type="spellStart"/>
      <w:r w:rsidRPr="00A26AE7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Pecyn</w:t>
      </w:r>
      <w:proofErr w:type="spellEnd"/>
      <w:r w:rsidRPr="00A26AE7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 xml:space="preserve"> </w:t>
      </w:r>
      <w:proofErr w:type="spellStart"/>
      <w:r w:rsidRPr="00A26AE7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Cais</w:t>
      </w:r>
      <w:proofErr w:type="spellEnd"/>
    </w:p>
    <w:p w14:paraId="5F4A77F2" w14:textId="77777777" w:rsidR="00FD0CEE" w:rsidRDefault="00FD0CEE" w:rsidP="00FD0CEE">
      <w:pPr>
        <w:spacing w:after="60"/>
        <w:jc w:val="center"/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</w:pPr>
      <w:proofErr w:type="spellStart"/>
      <w:r w:rsidRPr="32666C65">
        <w:rPr>
          <w:rFonts w:ascii="Calibri" w:hAnsi="Calibri" w:cs="Calibri"/>
          <w:b/>
          <w:bCs/>
          <w:color w:val="C00000"/>
          <w:sz w:val="36"/>
          <w:szCs w:val="36"/>
        </w:rPr>
        <w:t>Swyddog</w:t>
      </w:r>
      <w:proofErr w:type="spellEnd"/>
      <w:r w:rsidRPr="32666C65">
        <w:rPr>
          <w:rFonts w:ascii="Calibri" w:hAnsi="Calibri" w:cs="Calibri"/>
          <w:b/>
          <w:bCs/>
          <w:color w:val="C00000"/>
          <w:sz w:val="36"/>
          <w:szCs w:val="36"/>
        </w:rPr>
        <w:t xml:space="preserve"> </w:t>
      </w:r>
      <w:proofErr w:type="spellStart"/>
      <w:r w:rsidRPr="32666C65">
        <w:rPr>
          <w:rFonts w:ascii="Calibri" w:hAnsi="Calibri" w:cs="Calibri"/>
          <w:b/>
          <w:bCs/>
          <w:color w:val="C00000"/>
          <w:sz w:val="36"/>
          <w:szCs w:val="36"/>
        </w:rPr>
        <w:t>Rhaglen</w:t>
      </w:r>
      <w:proofErr w:type="spellEnd"/>
      <w:r w:rsidRPr="00A26AE7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 xml:space="preserve"> – </w:t>
      </w:r>
      <w:proofErr w:type="spellStart"/>
      <w:r w:rsidRPr="00A26AE7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Datblygu</w:t>
      </w:r>
      <w:proofErr w:type="spellEnd"/>
      <w:r w:rsidRPr="00A26AE7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 xml:space="preserve"> </w:t>
      </w:r>
      <w:proofErr w:type="spellStart"/>
      <w:r w:rsidRPr="00A26AE7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Ymchwilwyr</w:t>
      </w:r>
      <w:proofErr w:type="spellEnd"/>
    </w:p>
    <w:p w14:paraId="3677808E" w14:textId="77777777" w:rsidR="00B00F76" w:rsidRDefault="00B00F76" w:rsidP="007F1326">
      <w:pPr>
        <w:jc w:val="center"/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</w:pPr>
    </w:p>
    <w:p w14:paraId="1E263975" w14:textId="56243164" w:rsidR="00B00F76" w:rsidRPr="00C44CBE" w:rsidRDefault="00B00F76" w:rsidP="007F1326">
      <w:pPr>
        <w:jc w:val="center"/>
        <w:rPr>
          <w:rStyle w:val="A6"/>
          <w:rFonts w:ascii="Calibri" w:hAnsi="Calibri" w:cs="Calibri"/>
          <w:color w:val="C00000"/>
          <w:spacing w:val="-2"/>
          <w:sz w:val="36"/>
          <w:szCs w:val="36"/>
        </w:rPr>
        <w:sectPr w:rsidR="00B00F76" w:rsidRPr="00C44CBE" w:rsidSect="00E77FF3">
          <w:headerReference w:type="even" r:id="rId11"/>
          <w:headerReference w:type="default" r:id="rId12"/>
          <w:footerReference w:type="default" r:id="rId13"/>
          <w:headerReference w:type="first" r:id="rId14"/>
          <w:pgSz w:w="11909" w:h="16834" w:code="9"/>
          <w:pgMar w:top="993" w:right="1077" w:bottom="1134" w:left="1077" w:header="340" w:footer="454" w:gutter="0"/>
          <w:cols w:space="720"/>
          <w:docGrid w:linePitch="299"/>
        </w:sectPr>
      </w:pPr>
    </w:p>
    <w:p w14:paraId="4FDAC424" w14:textId="77777777" w:rsidR="007F1326" w:rsidRPr="00C44CBE" w:rsidRDefault="007F1326" w:rsidP="00C67C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655D0DD0" w14:textId="5FE4ADC4" w:rsidR="001709A6" w:rsidRPr="001709A6" w:rsidRDefault="001709A6" w:rsidP="001709A6">
      <w:pPr>
        <w:pStyle w:val="NoSpacing"/>
        <w:spacing w:line="276" w:lineRule="auto"/>
        <w:rPr>
          <w:rFonts w:asciiTheme="minorHAnsi" w:hAnsiTheme="minorHAnsi" w:cstheme="minorBidi"/>
        </w:rPr>
      </w:pPr>
      <w:proofErr w:type="spellStart"/>
      <w:r w:rsidRPr="001709A6">
        <w:rPr>
          <w:rFonts w:asciiTheme="minorHAnsi" w:hAnsiTheme="minorHAnsi" w:cstheme="minorBidi"/>
        </w:rPr>
        <w:t>Rydym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chwilio</w:t>
      </w:r>
      <w:proofErr w:type="spellEnd"/>
      <w:r w:rsidRPr="001709A6">
        <w:rPr>
          <w:rFonts w:asciiTheme="minorHAnsi" w:hAnsiTheme="minorHAnsi" w:cstheme="minorBidi"/>
        </w:rPr>
        <w:t xml:space="preserve"> am </w:t>
      </w:r>
      <w:proofErr w:type="spellStart"/>
      <w:r w:rsidRPr="001709A6">
        <w:rPr>
          <w:rFonts w:asciiTheme="minorHAnsi" w:hAnsiTheme="minorHAnsi" w:cstheme="minorBidi"/>
        </w:rPr>
        <w:t>Swyddog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Rhaglen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rhagweithiol</w:t>
      </w:r>
      <w:proofErr w:type="spellEnd"/>
      <w:r w:rsidRPr="001709A6">
        <w:rPr>
          <w:rFonts w:asciiTheme="minorHAnsi" w:hAnsiTheme="minorHAnsi" w:cstheme="minorBidi"/>
        </w:rPr>
        <w:t xml:space="preserve"> a </w:t>
      </w:r>
      <w:proofErr w:type="spellStart"/>
      <w:r w:rsidRPr="001709A6">
        <w:rPr>
          <w:rFonts w:asciiTheme="minorHAnsi" w:hAnsiTheme="minorHAnsi" w:cstheme="minorBidi"/>
        </w:rPr>
        <w:t>phroffesiynol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gefnogi</w:t>
      </w:r>
      <w:proofErr w:type="spellEnd"/>
      <w:r w:rsidRPr="001709A6">
        <w:rPr>
          <w:rFonts w:asciiTheme="minorHAnsi" w:hAnsiTheme="minorHAnsi" w:cstheme="minorBidi"/>
        </w:rPr>
        <w:t xml:space="preserve"> cam </w:t>
      </w:r>
      <w:proofErr w:type="spellStart"/>
      <w:r w:rsidRPr="001709A6">
        <w:rPr>
          <w:rFonts w:asciiTheme="minorHAnsi" w:hAnsiTheme="minorHAnsi" w:cstheme="minorBidi"/>
        </w:rPr>
        <w:t>nesaf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ein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rhaglen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Datblygu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Ymchwilwyr</w:t>
      </w:r>
      <w:proofErr w:type="spellEnd"/>
      <w:r w:rsidRPr="001709A6">
        <w:rPr>
          <w:rFonts w:asciiTheme="minorHAnsi" w:hAnsiTheme="minorHAnsi" w:cstheme="minorBidi"/>
        </w:rPr>
        <w:t xml:space="preserve">. </w:t>
      </w:r>
      <w:proofErr w:type="spellStart"/>
      <w:r w:rsidRPr="001709A6">
        <w:rPr>
          <w:rFonts w:asciiTheme="minorHAnsi" w:hAnsiTheme="minorHAnsi" w:cstheme="minorBidi"/>
        </w:rPr>
        <w:t>Bydd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deiliad</w:t>
      </w:r>
      <w:proofErr w:type="spellEnd"/>
      <w:r w:rsidRPr="001709A6">
        <w:rPr>
          <w:rFonts w:asciiTheme="minorHAnsi" w:hAnsiTheme="minorHAnsi" w:cstheme="minorBidi"/>
        </w:rPr>
        <w:t xml:space="preserve"> y </w:t>
      </w:r>
      <w:proofErr w:type="spellStart"/>
      <w:r w:rsidRPr="001709A6">
        <w:rPr>
          <w:rFonts w:asciiTheme="minorHAnsi" w:hAnsiTheme="minorHAnsi" w:cstheme="minorBidi"/>
        </w:rPr>
        <w:t>swydd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gweithio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ochr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ochr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â’r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Rheolwr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Rhaglen</w:t>
      </w:r>
      <w:proofErr w:type="spellEnd"/>
      <w:r w:rsidRPr="001709A6">
        <w:rPr>
          <w:rFonts w:asciiTheme="minorHAnsi" w:hAnsiTheme="minorHAnsi" w:cstheme="minorBidi"/>
        </w:rPr>
        <w:t xml:space="preserve">, ac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cefnogi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cyflawni</w:t>
      </w:r>
      <w:proofErr w:type="spellEnd"/>
      <w:r w:rsidRPr="001709A6">
        <w:rPr>
          <w:rFonts w:asciiTheme="minorHAnsi" w:hAnsiTheme="minorHAnsi" w:cstheme="minorBidi"/>
        </w:rPr>
        <w:t xml:space="preserve"> un </w:t>
      </w:r>
      <w:proofErr w:type="spellStart"/>
      <w:r w:rsidRPr="001709A6">
        <w:rPr>
          <w:rFonts w:asciiTheme="minorHAnsi" w:hAnsiTheme="minorHAnsi" w:cstheme="minorBidi"/>
        </w:rPr>
        <w:t>o'r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pedair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blaenoriaeth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ein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hyperlink r:id="rId15" w:history="1">
        <w:proofErr w:type="spellStart"/>
        <w:r w:rsidRPr="00081DC9">
          <w:rPr>
            <w:rStyle w:val="Hyperlink"/>
            <w:rFonts w:asciiTheme="minorHAnsi" w:hAnsiTheme="minorHAnsi" w:cstheme="minorBidi"/>
          </w:rPr>
          <w:t>strategaeth</w:t>
        </w:r>
        <w:proofErr w:type="spellEnd"/>
      </w:hyperlink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pum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mlynedd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newydd</w:t>
      </w:r>
      <w:proofErr w:type="spellEnd"/>
      <w:r w:rsidRPr="001709A6">
        <w:rPr>
          <w:rFonts w:asciiTheme="minorHAnsi" w:hAnsiTheme="minorHAnsi" w:cstheme="minorBidi"/>
        </w:rPr>
        <w:t xml:space="preserve">, </w:t>
      </w:r>
      <w:proofErr w:type="spellStart"/>
      <w:r w:rsidRPr="001709A6">
        <w:rPr>
          <w:rFonts w:asciiTheme="minorHAnsi" w:hAnsiTheme="minorHAnsi" w:cstheme="minorBidi"/>
        </w:rPr>
        <w:t>sef</w:t>
      </w:r>
      <w:proofErr w:type="spellEnd"/>
      <w:r w:rsidRPr="001709A6">
        <w:rPr>
          <w:rFonts w:asciiTheme="minorHAnsi" w:hAnsiTheme="minorHAnsi" w:cstheme="minorBidi"/>
        </w:rPr>
        <w:t>: "</w:t>
      </w:r>
      <w:proofErr w:type="spellStart"/>
      <w:r w:rsidRPr="001709A6">
        <w:rPr>
          <w:rFonts w:asciiTheme="minorHAnsi" w:hAnsiTheme="minorHAnsi" w:cstheme="minorBidi"/>
        </w:rPr>
        <w:t>creu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amgylchedd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sy'n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cefnogi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arbenigwyr</w:t>
      </w:r>
      <w:proofErr w:type="spellEnd"/>
      <w:r w:rsidRPr="001709A6">
        <w:rPr>
          <w:rFonts w:asciiTheme="minorHAnsi" w:hAnsiTheme="minorHAnsi" w:cstheme="minorBidi"/>
        </w:rPr>
        <w:t xml:space="preserve"> Cymru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y </w:t>
      </w:r>
      <w:proofErr w:type="spellStart"/>
      <w:r w:rsidRPr="001709A6">
        <w:rPr>
          <w:rFonts w:asciiTheme="minorHAnsi" w:hAnsiTheme="minorHAnsi" w:cstheme="minorBidi"/>
        </w:rPr>
        <w:t>presennol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a’r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dyfodol</w:t>
      </w:r>
      <w:proofErr w:type="spellEnd"/>
      <w:r w:rsidRPr="001709A6">
        <w:rPr>
          <w:rFonts w:asciiTheme="minorHAnsi" w:hAnsiTheme="minorHAnsi" w:cstheme="minorBidi"/>
        </w:rPr>
        <w:t xml:space="preserve">’. Mae </w:t>
      </w:r>
      <w:proofErr w:type="spellStart"/>
      <w:r w:rsidRPr="001709A6">
        <w:rPr>
          <w:rFonts w:asciiTheme="minorHAnsi" w:hAnsiTheme="minorHAnsi" w:cstheme="minorBidi"/>
        </w:rPr>
        <w:t>hwn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gyfle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cyffrous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gael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effaith</w:t>
      </w:r>
      <w:proofErr w:type="spellEnd"/>
      <w:r w:rsidRPr="001709A6">
        <w:rPr>
          <w:rFonts w:asciiTheme="minorHAnsi" w:hAnsiTheme="minorHAnsi" w:cstheme="minorBidi"/>
        </w:rPr>
        <w:t xml:space="preserve"> go </w:t>
      </w:r>
      <w:proofErr w:type="spellStart"/>
      <w:r w:rsidRPr="001709A6">
        <w:rPr>
          <w:rFonts w:asciiTheme="minorHAnsi" w:hAnsiTheme="minorHAnsi" w:cstheme="minorBidi"/>
        </w:rPr>
        <w:t>iawn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ar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ddyfodol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addysg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uwch</w:t>
      </w:r>
      <w:proofErr w:type="spellEnd"/>
      <w:r w:rsidRPr="001709A6">
        <w:rPr>
          <w:rFonts w:asciiTheme="minorHAnsi" w:hAnsiTheme="minorHAnsi" w:cstheme="minorBidi"/>
        </w:rPr>
        <w:t xml:space="preserve"> ac </w:t>
      </w:r>
      <w:proofErr w:type="spellStart"/>
      <w:r w:rsidRPr="001709A6">
        <w:rPr>
          <w:rFonts w:asciiTheme="minorHAnsi" w:hAnsiTheme="minorHAnsi" w:cstheme="minorBidi"/>
        </w:rPr>
        <w:t>ymchwil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yng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Nghymru</w:t>
      </w:r>
      <w:proofErr w:type="spellEnd"/>
      <w:r w:rsidRPr="001709A6">
        <w:rPr>
          <w:rFonts w:asciiTheme="minorHAnsi" w:hAnsiTheme="minorHAnsi" w:cstheme="minorBidi"/>
        </w:rPr>
        <w:t xml:space="preserve">. Wedi </w:t>
      </w:r>
      <w:proofErr w:type="spellStart"/>
      <w:r w:rsidRPr="001709A6">
        <w:rPr>
          <w:rFonts w:asciiTheme="minorHAnsi" w:hAnsiTheme="minorHAnsi" w:cstheme="minorBidi"/>
        </w:rPr>
        <w:t>cael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cyllid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ychwanegol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gan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Gyngor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Cyllido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Addysg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Uwch</w:t>
      </w:r>
      <w:proofErr w:type="spellEnd"/>
      <w:r w:rsidRPr="001709A6">
        <w:rPr>
          <w:rFonts w:asciiTheme="minorHAnsi" w:hAnsiTheme="minorHAnsi" w:cstheme="minorBidi"/>
        </w:rPr>
        <w:t xml:space="preserve"> Cymru (CCAUC) </w:t>
      </w:r>
      <w:proofErr w:type="spellStart"/>
      <w:r w:rsidRPr="001709A6">
        <w:rPr>
          <w:rFonts w:asciiTheme="minorHAnsi" w:hAnsiTheme="minorHAnsi" w:cstheme="minorBidi"/>
        </w:rPr>
        <w:t>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gefnogi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ein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strategaeth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newydd</w:t>
      </w:r>
      <w:proofErr w:type="spellEnd"/>
      <w:r w:rsidRPr="001709A6">
        <w:rPr>
          <w:rFonts w:asciiTheme="minorHAnsi" w:hAnsiTheme="minorHAnsi" w:cstheme="minorBidi"/>
        </w:rPr>
        <w:t xml:space="preserve">, </w:t>
      </w:r>
      <w:proofErr w:type="spellStart"/>
      <w:r w:rsidRPr="001709A6">
        <w:rPr>
          <w:rFonts w:asciiTheme="minorHAnsi" w:hAnsiTheme="minorHAnsi" w:cstheme="minorBidi"/>
        </w:rPr>
        <w:t>byddai’r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rôl</w:t>
      </w:r>
      <w:proofErr w:type="spellEnd"/>
      <w:r w:rsidRPr="001709A6">
        <w:rPr>
          <w:rFonts w:asciiTheme="minorHAnsi" w:hAnsiTheme="minorHAnsi" w:cstheme="minorBidi"/>
        </w:rPr>
        <w:t xml:space="preserve"> hon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addas </w:t>
      </w:r>
      <w:proofErr w:type="spellStart"/>
      <w:r w:rsidRPr="001709A6">
        <w:rPr>
          <w:rFonts w:asciiTheme="minorHAnsi" w:hAnsiTheme="minorHAnsi" w:cstheme="minorBidi"/>
        </w:rPr>
        <w:t>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rywun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â'r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ymreolaeth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lywio</w:t>
      </w:r>
      <w:proofErr w:type="spellEnd"/>
      <w:r w:rsidRPr="001709A6">
        <w:rPr>
          <w:rFonts w:asciiTheme="minorHAnsi" w:hAnsiTheme="minorHAnsi" w:cstheme="minorBidi"/>
        </w:rPr>
        <w:t xml:space="preserve"> a </w:t>
      </w:r>
      <w:proofErr w:type="spellStart"/>
      <w:r w:rsidRPr="001709A6">
        <w:rPr>
          <w:rFonts w:asciiTheme="minorHAnsi" w:hAnsiTheme="minorHAnsi" w:cstheme="minorBidi"/>
        </w:rPr>
        <w:t>thyfu</w:t>
      </w:r>
      <w:proofErr w:type="spellEnd"/>
      <w:r w:rsidRPr="001709A6">
        <w:rPr>
          <w:rFonts w:asciiTheme="minorHAnsi" w:hAnsiTheme="minorHAnsi" w:cstheme="minorBidi"/>
        </w:rPr>
        <w:t xml:space="preserve"> un </w:t>
      </w:r>
      <w:proofErr w:type="spellStart"/>
      <w:r w:rsidRPr="001709A6">
        <w:rPr>
          <w:rFonts w:asciiTheme="minorHAnsi" w:hAnsiTheme="minorHAnsi" w:cstheme="minorBidi"/>
        </w:rPr>
        <w:t>o'n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rhaglenni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mawr</w:t>
      </w:r>
      <w:proofErr w:type="spellEnd"/>
      <w:r w:rsidRPr="001709A6">
        <w:rPr>
          <w:rFonts w:asciiTheme="minorHAnsi" w:hAnsiTheme="minorHAnsi" w:cstheme="minorBidi"/>
        </w:rPr>
        <w:t xml:space="preserve">, ac </w:t>
      </w:r>
      <w:proofErr w:type="spellStart"/>
      <w:r w:rsidRPr="001709A6">
        <w:rPr>
          <w:rFonts w:asciiTheme="minorHAnsi" w:hAnsiTheme="minorHAnsi" w:cstheme="minorBidi"/>
        </w:rPr>
        <w:t>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rywun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sy'n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mwynhau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gweithio'n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hyblyg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gydag</w:t>
      </w:r>
      <w:proofErr w:type="spellEnd"/>
      <w:r w:rsidRPr="001709A6">
        <w:rPr>
          <w:rFonts w:asciiTheme="minorHAnsi" w:hAnsiTheme="minorHAnsi" w:cstheme="minorBidi"/>
        </w:rPr>
        <w:t xml:space="preserve"> un </w:t>
      </w:r>
      <w:proofErr w:type="spellStart"/>
      <w:r w:rsidRPr="001709A6">
        <w:rPr>
          <w:rFonts w:asciiTheme="minorHAnsi" w:hAnsiTheme="minorHAnsi" w:cstheme="minorBidi"/>
        </w:rPr>
        <w:t>tîm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deinamig</w:t>
      </w:r>
      <w:proofErr w:type="spellEnd"/>
      <w:r w:rsidRPr="001709A6">
        <w:rPr>
          <w:rFonts w:asciiTheme="minorHAnsi" w:hAnsiTheme="minorHAnsi" w:cstheme="minorBidi"/>
        </w:rPr>
        <w:t xml:space="preserve"> a </w:t>
      </w:r>
      <w:proofErr w:type="spellStart"/>
      <w:r w:rsidRPr="001709A6">
        <w:rPr>
          <w:rFonts w:asciiTheme="minorHAnsi" w:hAnsiTheme="minorHAnsi" w:cstheme="minorBidi"/>
        </w:rPr>
        <w:t>chynorthwyol</w:t>
      </w:r>
      <w:proofErr w:type="spellEnd"/>
      <w:r w:rsidRPr="001709A6">
        <w:rPr>
          <w:rFonts w:asciiTheme="minorHAnsi" w:hAnsiTheme="minorHAnsi" w:cstheme="minorBidi"/>
        </w:rPr>
        <w:t>.</w:t>
      </w:r>
    </w:p>
    <w:p w14:paraId="3DE7CB84" w14:textId="77777777" w:rsidR="001709A6" w:rsidRPr="001709A6" w:rsidRDefault="001709A6" w:rsidP="001709A6">
      <w:pPr>
        <w:pStyle w:val="NoSpacing"/>
        <w:spacing w:line="276" w:lineRule="auto"/>
        <w:rPr>
          <w:rFonts w:asciiTheme="minorHAnsi" w:hAnsiTheme="minorHAnsi" w:cstheme="minorBidi"/>
        </w:rPr>
      </w:pPr>
    </w:p>
    <w:p w14:paraId="00775076" w14:textId="77777777" w:rsidR="001709A6" w:rsidRPr="001709A6" w:rsidRDefault="001709A6" w:rsidP="001709A6">
      <w:pPr>
        <w:pStyle w:val="NoSpacing"/>
        <w:spacing w:line="276" w:lineRule="auto"/>
        <w:rPr>
          <w:rFonts w:asciiTheme="minorHAnsi" w:hAnsiTheme="minorHAnsi" w:cstheme="minorBidi"/>
        </w:rPr>
      </w:pPr>
      <w:r w:rsidRPr="001709A6">
        <w:rPr>
          <w:rFonts w:asciiTheme="minorHAnsi" w:hAnsiTheme="minorHAnsi" w:cstheme="minorBidi"/>
        </w:rPr>
        <w:t xml:space="preserve">Mae </w:t>
      </w:r>
      <w:proofErr w:type="spellStart"/>
      <w:r w:rsidRPr="001709A6">
        <w:rPr>
          <w:rFonts w:asciiTheme="minorHAnsi" w:hAnsiTheme="minorHAnsi" w:cstheme="minorBidi"/>
        </w:rPr>
        <w:t>CDdC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cefnogi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dysgwyr</w:t>
      </w:r>
      <w:proofErr w:type="spellEnd"/>
      <w:r w:rsidRPr="001709A6">
        <w:rPr>
          <w:rFonts w:asciiTheme="minorHAnsi" w:hAnsiTheme="minorHAnsi" w:cstheme="minorBidi"/>
        </w:rPr>
        <w:t xml:space="preserve"> Cymraeg </w:t>
      </w:r>
      <w:proofErr w:type="spellStart"/>
      <w:r w:rsidRPr="001709A6">
        <w:rPr>
          <w:rFonts w:asciiTheme="minorHAnsi" w:hAnsiTheme="minorHAnsi" w:cstheme="minorBidi"/>
        </w:rPr>
        <w:t>gweithredol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ar</w:t>
      </w:r>
      <w:proofErr w:type="spellEnd"/>
      <w:r w:rsidRPr="001709A6">
        <w:rPr>
          <w:rFonts w:asciiTheme="minorHAnsi" w:hAnsiTheme="minorHAnsi" w:cstheme="minorBidi"/>
        </w:rPr>
        <w:t xml:space="preserve"> bob </w:t>
      </w:r>
      <w:proofErr w:type="spellStart"/>
      <w:r w:rsidRPr="001709A6">
        <w:rPr>
          <w:rFonts w:asciiTheme="minorHAnsi" w:hAnsiTheme="minorHAnsi" w:cstheme="minorBidi"/>
        </w:rPr>
        <w:t>lefel</w:t>
      </w:r>
      <w:proofErr w:type="spellEnd"/>
      <w:r w:rsidRPr="001709A6">
        <w:rPr>
          <w:rFonts w:asciiTheme="minorHAnsi" w:hAnsiTheme="minorHAnsi" w:cstheme="minorBidi"/>
        </w:rPr>
        <w:t xml:space="preserve">. </w:t>
      </w:r>
      <w:proofErr w:type="spellStart"/>
      <w:r w:rsidRPr="001709A6">
        <w:rPr>
          <w:rFonts w:asciiTheme="minorHAnsi" w:hAnsiTheme="minorHAnsi" w:cstheme="minorBidi"/>
        </w:rPr>
        <w:t>Nid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yw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rhuglder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y </w:t>
      </w:r>
      <w:proofErr w:type="spellStart"/>
      <w:r w:rsidRPr="001709A6">
        <w:rPr>
          <w:rFonts w:asciiTheme="minorHAnsi" w:hAnsiTheme="minorHAnsi" w:cstheme="minorBidi"/>
        </w:rPr>
        <w:t>Gymraeg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ofyniad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ar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gyfer</w:t>
      </w:r>
      <w:proofErr w:type="spellEnd"/>
      <w:r w:rsidRPr="001709A6">
        <w:rPr>
          <w:rFonts w:asciiTheme="minorHAnsi" w:hAnsiTheme="minorHAnsi" w:cstheme="minorBidi"/>
        </w:rPr>
        <w:t xml:space="preserve"> y </w:t>
      </w:r>
      <w:proofErr w:type="spellStart"/>
      <w:r w:rsidRPr="001709A6">
        <w:rPr>
          <w:rFonts w:asciiTheme="minorHAnsi" w:hAnsiTheme="minorHAnsi" w:cstheme="minorBidi"/>
        </w:rPr>
        <w:t>swydd</w:t>
      </w:r>
      <w:proofErr w:type="spellEnd"/>
      <w:r w:rsidRPr="001709A6">
        <w:rPr>
          <w:rFonts w:asciiTheme="minorHAnsi" w:hAnsiTheme="minorHAnsi" w:cstheme="minorBidi"/>
        </w:rPr>
        <w:t xml:space="preserve"> hon, </w:t>
      </w:r>
      <w:proofErr w:type="spellStart"/>
      <w:r w:rsidRPr="001709A6">
        <w:rPr>
          <w:rFonts w:asciiTheme="minorHAnsi" w:hAnsiTheme="minorHAnsi" w:cstheme="minorBidi"/>
        </w:rPr>
        <w:t>ond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mae'r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gallu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gyfathrebu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Gymraeg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yn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ddymunol</w:t>
      </w:r>
      <w:proofErr w:type="spellEnd"/>
      <w:r w:rsidRPr="001709A6">
        <w:rPr>
          <w:rFonts w:asciiTheme="minorHAnsi" w:hAnsiTheme="minorHAnsi" w:cstheme="minorBidi"/>
        </w:rPr>
        <w:t xml:space="preserve"> ac </w:t>
      </w:r>
      <w:proofErr w:type="spellStart"/>
      <w:r w:rsidRPr="001709A6">
        <w:rPr>
          <w:rFonts w:asciiTheme="minorHAnsi" w:hAnsiTheme="minorHAnsi" w:cstheme="minorBidi"/>
        </w:rPr>
        <w:t>mae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ewyllys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i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ddysgu'n</w:t>
      </w:r>
      <w:proofErr w:type="spellEnd"/>
      <w:r w:rsidRPr="001709A6">
        <w:rPr>
          <w:rFonts w:asciiTheme="minorHAnsi" w:hAnsiTheme="minorHAnsi" w:cstheme="minorBidi"/>
        </w:rPr>
        <w:t xml:space="preserve"> </w:t>
      </w:r>
      <w:proofErr w:type="spellStart"/>
      <w:r w:rsidRPr="001709A6">
        <w:rPr>
          <w:rFonts w:asciiTheme="minorHAnsi" w:hAnsiTheme="minorHAnsi" w:cstheme="minorBidi"/>
        </w:rPr>
        <w:t>hanfodol</w:t>
      </w:r>
      <w:proofErr w:type="spellEnd"/>
      <w:r w:rsidRPr="001709A6">
        <w:rPr>
          <w:rFonts w:asciiTheme="minorHAnsi" w:hAnsiTheme="minorHAnsi" w:cstheme="minorBidi"/>
        </w:rPr>
        <w:t>.</w:t>
      </w:r>
    </w:p>
    <w:p w14:paraId="1C843F1A" w14:textId="77777777" w:rsidR="001709A6" w:rsidRDefault="001709A6" w:rsidP="2E07F29E">
      <w:pPr>
        <w:pStyle w:val="NoSpacing"/>
        <w:spacing w:line="276" w:lineRule="auto"/>
        <w:rPr>
          <w:rFonts w:asciiTheme="minorHAnsi" w:hAnsiTheme="minorHAnsi" w:cstheme="minorBidi"/>
        </w:rPr>
      </w:pPr>
    </w:p>
    <w:p w14:paraId="70D239BF" w14:textId="77777777" w:rsidR="00030AE7" w:rsidRDefault="00030AE7" w:rsidP="00C67C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b/>
          <w:bCs/>
        </w:rPr>
      </w:pPr>
    </w:p>
    <w:p w14:paraId="1A8AC00D" w14:textId="7116EB6C" w:rsidR="008114FE" w:rsidRPr="009154D7" w:rsidRDefault="00157D07" w:rsidP="008114FE">
      <w:pPr>
        <w:spacing w:after="120"/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</w:pPr>
      <w:proofErr w:type="spellStart"/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>Ynglŷn</w:t>
      </w:r>
      <w:proofErr w:type="spellEnd"/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â </w:t>
      </w:r>
      <w:proofErr w:type="spellStart"/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>Chymdeithas</w:t>
      </w:r>
      <w:proofErr w:type="spellEnd"/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>Ddysgedig</w:t>
      </w:r>
      <w:proofErr w:type="spellEnd"/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Cymru (</w:t>
      </w:r>
      <w:proofErr w:type="spellStart"/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>CDdC</w:t>
      </w:r>
      <w:proofErr w:type="spellEnd"/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>)</w:t>
      </w:r>
      <w:r w:rsidRPr="00157D07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ab/>
      </w:r>
    </w:p>
    <w:p w14:paraId="4B9E1DE6" w14:textId="03609F7E" w:rsidR="00DC22A7" w:rsidRDefault="00DC22A7" w:rsidP="00DC22A7">
      <w:pPr>
        <w:rPr>
          <w:rFonts w:asciiTheme="minorHAnsi" w:eastAsia="Arial Nova" w:hAnsiTheme="minorHAnsi" w:cstheme="minorHAnsi"/>
        </w:rPr>
      </w:pPr>
      <w:r w:rsidRPr="00DC22A7">
        <w:rPr>
          <w:rFonts w:asciiTheme="minorHAnsi" w:eastAsia="Arial Nova" w:hAnsiTheme="minorHAnsi" w:cstheme="minorHAnsi"/>
        </w:rPr>
        <w:t xml:space="preserve">Dros y 13 </w:t>
      </w:r>
      <w:proofErr w:type="spellStart"/>
      <w:r w:rsidRPr="00DC22A7">
        <w:rPr>
          <w:rFonts w:asciiTheme="minorHAnsi" w:eastAsia="Arial Nova" w:hAnsiTheme="minorHAnsi" w:cstheme="minorHAnsi"/>
        </w:rPr>
        <w:t>mlynedd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diwethaf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</w:t>
      </w:r>
      <w:proofErr w:type="spellStart"/>
      <w:r w:rsidRPr="00DC22A7">
        <w:rPr>
          <w:rFonts w:asciiTheme="minorHAnsi" w:eastAsia="Arial Nova" w:hAnsiTheme="minorHAnsi" w:cstheme="minorHAnsi"/>
        </w:rPr>
        <w:t>mae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LSW </w:t>
      </w:r>
      <w:proofErr w:type="spellStart"/>
      <w:r w:rsidRPr="00DC22A7">
        <w:rPr>
          <w:rFonts w:asciiTheme="minorHAnsi" w:eastAsia="Arial Nova" w:hAnsiTheme="minorHAnsi" w:cstheme="minorHAnsi"/>
        </w:rPr>
        <w:t>wedi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sefydlu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hun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fel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academi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genedlaethol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Cymru </w:t>
      </w:r>
      <w:proofErr w:type="spellStart"/>
      <w:r w:rsidRPr="00DC22A7">
        <w:rPr>
          <w:rFonts w:asciiTheme="minorHAnsi" w:eastAsia="Arial Nova" w:hAnsiTheme="minorHAnsi" w:cstheme="minorHAnsi"/>
        </w:rPr>
        <w:t>ar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gyfer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y </w:t>
      </w:r>
      <w:proofErr w:type="spellStart"/>
      <w:r w:rsidRPr="00DC22A7">
        <w:rPr>
          <w:rFonts w:asciiTheme="minorHAnsi" w:eastAsia="Arial Nova" w:hAnsiTheme="minorHAnsi" w:cstheme="minorHAnsi"/>
        </w:rPr>
        <w:t>celfyddydau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 </w:t>
      </w:r>
      <w:proofErr w:type="spellStart"/>
      <w:r w:rsidRPr="00DC22A7">
        <w:rPr>
          <w:rFonts w:asciiTheme="minorHAnsi" w:eastAsia="Arial Nova" w:hAnsiTheme="minorHAnsi" w:cstheme="minorHAnsi"/>
        </w:rPr>
        <w:t>gwyddoniaeth</w:t>
      </w:r>
      <w:proofErr w:type="spellEnd"/>
      <w:r w:rsidRPr="00DC22A7">
        <w:rPr>
          <w:rFonts w:asciiTheme="minorHAnsi" w:eastAsia="Arial Nova" w:hAnsiTheme="minorHAnsi" w:cstheme="minorHAnsi"/>
        </w:rPr>
        <w:t xml:space="preserve">. Mae </w:t>
      </w:r>
      <w:proofErr w:type="spellStart"/>
      <w:r w:rsidRPr="00DC22A7">
        <w:rPr>
          <w:rFonts w:asciiTheme="minorHAnsi" w:eastAsia="Arial Nova" w:hAnsiTheme="minorHAnsi" w:cstheme="minorHAnsi"/>
        </w:rPr>
        <w:t>gennym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tua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680 o </w:t>
      </w:r>
      <w:proofErr w:type="spellStart"/>
      <w:r w:rsidRPr="00DC22A7">
        <w:rPr>
          <w:rFonts w:asciiTheme="minorHAnsi" w:eastAsia="Arial Nova" w:hAnsiTheme="minorHAnsi" w:cstheme="minorHAnsi"/>
        </w:rPr>
        <w:t>Gymrodyr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(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"</w:t>
      </w:r>
      <w:proofErr w:type="spellStart"/>
      <w:r w:rsidRPr="00DC22A7">
        <w:rPr>
          <w:rFonts w:asciiTheme="minorHAnsi" w:eastAsia="Arial Nova" w:hAnsiTheme="minorHAnsi" w:cstheme="minorHAnsi"/>
        </w:rPr>
        <w:t>Cymrodyr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"), </w:t>
      </w:r>
      <w:proofErr w:type="spellStart"/>
      <w:r w:rsidRPr="00DC22A7">
        <w:rPr>
          <w:rFonts w:asciiTheme="minorHAnsi" w:eastAsia="Arial Nova" w:hAnsiTheme="minorHAnsi" w:cstheme="minorHAnsi"/>
        </w:rPr>
        <w:t>sy'n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dod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ag </w:t>
      </w:r>
      <w:proofErr w:type="spellStart"/>
      <w:r w:rsidRPr="00DC22A7">
        <w:rPr>
          <w:rFonts w:asciiTheme="minorHAnsi" w:eastAsia="Arial Nova" w:hAnsiTheme="minorHAnsi" w:cstheme="minorHAnsi"/>
        </w:rPr>
        <w:t>arbenigwyr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ar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draws </w:t>
      </w:r>
      <w:proofErr w:type="spellStart"/>
      <w:r w:rsidRPr="00DC22A7">
        <w:rPr>
          <w:rFonts w:asciiTheme="minorHAnsi" w:eastAsia="Arial Nova" w:hAnsiTheme="minorHAnsi" w:cstheme="minorHAnsi"/>
        </w:rPr>
        <w:t>pob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maes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academaidd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a'r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tu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hwnt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at </w:t>
      </w:r>
      <w:proofErr w:type="spellStart"/>
      <w:r w:rsidRPr="00DC22A7">
        <w:rPr>
          <w:rFonts w:asciiTheme="minorHAnsi" w:eastAsia="Arial Nova" w:hAnsiTheme="minorHAnsi" w:cstheme="minorHAnsi"/>
        </w:rPr>
        <w:t>ei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gilydd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. </w:t>
      </w:r>
      <w:proofErr w:type="spellStart"/>
      <w:r w:rsidRPr="00DC22A7">
        <w:rPr>
          <w:rFonts w:asciiTheme="minorHAnsi" w:eastAsia="Arial Nova" w:hAnsiTheme="minorHAnsi" w:cstheme="minorHAnsi"/>
        </w:rPr>
        <w:t>Rydym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defnyddio'r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wybodaeth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gyfunol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hon </w:t>
      </w:r>
      <w:proofErr w:type="spellStart"/>
      <w:r w:rsidRPr="00DC22A7">
        <w:rPr>
          <w:rFonts w:asciiTheme="minorHAnsi" w:eastAsia="Arial Nova" w:hAnsiTheme="minorHAnsi" w:cstheme="minorHAnsi"/>
        </w:rPr>
        <w:t>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hyrwyddo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ymchwil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</w:t>
      </w:r>
      <w:proofErr w:type="spellStart"/>
      <w:r w:rsidRPr="00DC22A7">
        <w:rPr>
          <w:rFonts w:asciiTheme="minorHAnsi" w:eastAsia="Arial Nova" w:hAnsiTheme="minorHAnsi" w:cstheme="minorHAnsi"/>
        </w:rPr>
        <w:t>cefnogi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ymchwilwyr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eraill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a </w:t>
      </w:r>
      <w:proofErr w:type="spellStart"/>
      <w:r w:rsidRPr="00DC22A7">
        <w:rPr>
          <w:rFonts w:asciiTheme="minorHAnsi" w:eastAsia="Arial Nova" w:hAnsiTheme="minorHAnsi" w:cstheme="minorHAnsi"/>
        </w:rPr>
        <w:t>darparu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cyngor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polisi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annibynnol</w:t>
      </w:r>
      <w:proofErr w:type="spellEnd"/>
      <w:r w:rsidRPr="00DC22A7">
        <w:rPr>
          <w:rFonts w:asciiTheme="minorHAnsi" w:eastAsia="Arial Nova" w:hAnsiTheme="minorHAnsi" w:cstheme="minorHAnsi"/>
        </w:rPr>
        <w:t>.</w:t>
      </w:r>
    </w:p>
    <w:p w14:paraId="7D538B14" w14:textId="77777777" w:rsidR="002758DF" w:rsidRPr="00DC22A7" w:rsidRDefault="002758DF" w:rsidP="00DC22A7">
      <w:pPr>
        <w:rPr>
          <w:rFonts w:asciiTheme="minorHAnsi" w:eastAsia="Arial Nova" w:hAnsiTheme="minorHAnsi" w:cstheme="minorHAnsi"/>
        </w:rPr>
      </w:pPr>
    </w:p>
    <w:p w14:paraId="0BEDE436" w14:textId="77777777" w:rsidR="00DC22A7" w:rsidRPr="00DC22A7" w:rsidRDefault="00DC22A7" w:rsidP="00DC22A7">
      <w:pPr>
        <w:rPr>
          <w:rFonts w:asciiTheme="minorHAnsi" w:eastAsia="Arial Nova" w:hAnsiTheme="minorHAnsi" w:cstheme="minorHAnsi"/>
        </w:rPr>
      </w:pPr>
      <w:r w:rsidRPr="00DC22A7">
        <w:rPr>
          <w:rFonts w:asciiTheme="minorHAnsi" w:eastAsia="Arial Nova" w:hAnsiTheme="minorHAnsi" w:cstheme="minorHAnsi"/>
        </w:rPr>
        <w:t xml:space="preserve">Mae 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tîm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bach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</w:t>
      </w:r>
      <w:proofErr w:type="spellStart"/>
      <w:r w:rsidRPr="00DC22A7">
        <w:rPr>
          <w:rFonts w:asciiTheme="minorHAnsi" w:eastAsia="Arial Nova" w:hAnsiTheme="minorHAnsi" w:cstheme="minorHAnsi"/>
        </w:rPr>
        <w:t>cyfeillgar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 </w:t>
      </w:r>
      <w:proofErr w:type="spellStart"/>
      <w:r w:rsidRPr="00DC22A7">
        <w:rPr>
          <w:rFonts w:asciiTheme="minorHAnsi" w:eastAsia="Arial Nova" w:hAnsiTheme="minorHAnsi" w:cstheme="minorHAnsi"/>
        </w:rPr>
        <w:t>chyfrifol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o </w:t>
      </w:r>
      <w:proofErr w:type="spellStart"/>
      <w:r w:rsidRPr="00DC22A7">
        <w:rPr>
          <w:rFonts w:asciiTheme="minorHAnsi" w:eastAsia="Arial Nova" w:hAnsiTheme="minorHAnsi" w:cstheme="minorHAnsi"/>
        </w:rPr>
        <w:t>ddeg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o </w:t>
      </w:r>
      <w:proofErr w:type="spellStart"/>
      <w:r w:rsidRPr="00DC22A7">
        <w:rPr>
          <w:rFonts w:asciiTheme="minorHAnsi" w:eastAsia="Arial Nova" w:hAnsiTheme="minorHAnsi" w:cstheme="minorHAnsi"/>
        </w:rPr>
        <w:t>aelodau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staff,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cefnogi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Cyngor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a'n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Cymrodyr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ehangach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ac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gyfrifol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am </w:t>
      </w:r>
      <w:proofErr w:type="spellStart"/>
      <w:r w:rsidRPr="00DC22A7">
        <w:rPr>
          <w:rFonts w:asciiTheme="minorHAnsi" w:eastAsia="Arial Nova" w:hAnsiTheme="minorHAnsi" w:cstheme="minorHAnsi"/>
        </w:rPr>
        <w:t>ddarparu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gweithgareddau'r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Gymdeithas</w:t>
      </w:r>
      <w:proofErr w:type="spellEnd"/>
      <w:r w:rsidRPr="00DC22A7">
        <w:rPr>
          <w:rFonts w:asciiTheme="minorHAnsi" w:eastAsia="Arial Nova" w:hAnsiTheme="minorHAnsi" w:cstheme="minorHAnsi"/>
        </w:rPr>
        <w:t xml:space="preserve">. </w:t>
      </w:r>
      <w:proofErr w:type="spellStart"/>
      <w:r w:rsidRPr="00DC22A7">
        <w:rPr>
          <w:rFonts w:asciiTheme="minorHAnsi" w:eastAsia="Arial Nova" w:hAnsiTheme="minorHAnsi" w:cstheme="minorHAnsi"/>
        </w:rPr>
        <w:t>Rydym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wedi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tyfu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fel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tîm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ac </w:t>
      </w:r>
      <w:proofErr w:type="spellStart"/>
      <w:r w:rsidRPr="00DC22A7">
        <w:rPr>
          <w:rFonts w:asciiTheme="minorHAnsi" w:eastAsia="Arial Nova" w:hAnsiTheme="minorHAnsi" w:cstheme="minorHAnsi"/>
        </w:rPr>
        <w:t>wedi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addasu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sut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rydym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gweithio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</w:t>
      </w:r>
      <w:proofErr w:type="spellStart"/>
      <w:r w:rsidRPr="00DC22A7">
        <w:rPr>
          <w:rFonts w:asciiTheme="minorHAnsi" w:eastAsia="Arial Nova" w:hAnsiTheme="minorHAnsi" w:cstheme="minorHAnsi"/>
        </w:rPr>
        <w:t>a'r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hyn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rydym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gyflwyno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dros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y </w:t>
      </w:r>
      <w:proofErr w:type="spellStart"/>
      <w:r w:rsidRPr="00DC22A7">
        <w:rPr>
          <w:rFonts w:asciiTheme="minorHAnsi" w:eastAsia="Arial Nova" w:hAnsiTheme="minorHAnsi" w:cstheme="minorHAnsi"/>
        </w:rPr>
        <w:t>ddwy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flynedd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ddiwethaf</w:t>
      </w:r>
      <w:proofErr w:type="spellEnd"/>
      <w:r w:rsidRPr="00DC22A7">
        <w:rPr>
          <w:rFonts w:asciiTheme="minorHAnsi" w:eastAsia="Arial Nova" w:hAnsiTheme="minorHAnsi" w:cstheme="minorHAnsi"/>
        </w:rPr>
        <w:t xml:space="preserve">. </w:t>
      </w:r>
      <w:proofErr w:type="spellStart"/>
      <w:r w:rsidRPr="00DC22A7">
        <w:rPr>
          <w:rFonts w:asciiTheme="minorHAnsi" w:eastAsia="Arial Nova" w:hAnsiTheme="minorHAnsi" w:cstheme="minorHAnsi"/>
        </w:rPr>
        <w:t>Ymunodd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Prif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Swyddog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Gweithredol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â’r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Gymdeithas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2022 ac </w:t>
      </w:r>
      <w:proofErr w:type="spellStart"/>
      <w:r w:rsidRPr="00DC22A7">
        <w:rPr>
          <w:rFonts w:asciiTheme="minorHAnsi" w:eastAsia="Arial Nova" w:hAnsiTheme="minorHAnsi" w:cstheme="minorHAnsi"/>
        </w:rPr>
        <w:t>mae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wedi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dwyn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gweledigaeth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newydd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i’r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Gymdeithas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 </w:t>
      </w:r>
      <w:proofErr w:type="spellStart"/>
      <w:r w:rsidRPr="00DC22A7">
        <w:rPr>
          <w:rFonts w:asciiTheme="minorHAnsi" w:eastAsia="Arial Nova" w:hAnsiTheme="minorHAnsi" w:cstheme="minorHAnsi"/>
        </w:rPr>
        <w:t>sut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mae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tîm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gweithio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gyda'i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gilydd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gefnogi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hyn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. </w:t>
      </w:r>
      <w:proofErr w:type="spellStart"/>
      <w:r w:rsidRPr="00DC22A7">
        <w:rPr>
          <w:rFonts w:asciiTheme="minorHAnsi" w:eastAsia="Arial Nova" w:hAnsiTheme="minorHAnsi" w:cstheme="minorHAnsi"/>
        </w:rPr>
        <w:t>Rydym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elusen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ac </w:t>
      </w:r>
      <w:proofErr w:type="spellStart"/>
      <w:r w:rsidRPr="00DC22A7">
        <w:rPr>
          <w:rFonts w:asciiTheme="minorHAnsi" w:eastAsia="Arial Nova" w:hAnsiTheme="minorHAnsi" w:cstheme="minorHAnsi"/>
        </w:rPr>
        <w:t>mae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Cyngor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gyngor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ymddiriedolwyr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</w:t>
      </w:r>
      <w:proofErr w:type="spellStart"/>
      <w:r w:rsidRPr="00DC22A7">
        <w:rPr>
          <w:rFonts w:asciiTheme="minorHAnsi" w:eastAsia="Arial Nova" w:hAnsiTheme="minorHAnsi" w:cstheme="minorHAnsi"/>
        </w:rPr>
        <w:t>yn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cynnwys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Cymrodyr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y </w:t>
      </w:r>
      <w:proofErr w:type="spellStart"/>
      <w:r w:rsidRPr="00DC22A7">
        <w:rPr>
          <w:rFonts w:asciiTheme="minorHAnsi" w:eastAsia="Arial Nova" w:hAnsiTheme="minorHAnsi" w:cstheme="minorHAnsi"/>
        </w:rPr>
        <w:t>Gymdeithas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</w:t>
      </w:r>
      <w:proofErr w:type="spellStart"/>
      <w:r w:rsidRPr="00DC22A7">
        <w:rPr>
          <w:rFonts w:asciiTheme="minorHAnsi" w:eastAsia="Arial Nova" w:hAnsiTheme="minorHAnsi" w:cstheme="minorHAnsi"/>
        </w:rPr>
        <w:t>sydd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â </w:t>
      </w:r>
      <w:proofErr w:type="spellStart"/>
      <w:r w:rsidRPr="00DC22A7">
        <w:rPr>
          <w:rFonts w:asciiTheme="minorHAnsi" w:eastAsia="Arial Nova" w:hAnsiTheme="minorHAnsi" w:cstheme="minorHAnsi"/>
        </w:rPr>
        <w:t>chyfrifoldeb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cyffredinol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am 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llywodraethu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strategaeth</w:t>
      </w:r>
      <w:proofErr w:type="spellEnd"/>
      <w:r w:rsidRPr="00DC22A7">
        <w:rPr>
          <w:rFonts w:asciiTheme="minorHAnsi" w:eastAsia="Arial Nova" w:hAnsiTheme="minorHAnsi" w:cstheme="minorHAnsi"/>
        </w:rPr>
        <w:t xml:space="preserve">, </w:t>
      </w:r>
      <w:proofErr w:type="spellStart"/>
      <w:r w:rsidRPr="00DC22A7">
        <w:rPr>
          <w:rFonts w:asciiTheme="minorHAnsi" w:eastAsia="Arial Nova" w:hAnsiTheme="minorHAnsi" w:cstheme="minorHAnsi"/>
        </w:rPr>
        <w:t>ein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gweithgareddau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a'n</w:t>
      </w:r>
      <w:proofErr w:type="spellEnd"/>
      <w:r w:rsidRPr="00DC22A7">
        <w:rPr>
          <w:rFonts w:asciiTheme="minorHAnsi" w:eastAsia="Arial Nova" w:hAnsiTheme="minorHAnsi" w:cstheme="minorHAnsi"/>
        </w:rPr>
        <w:t xml:space="preserve"> </w:t>
      </w:r>
      <w:proofErr w:type="spellStart"/>
      <w:r w:rsidRPr="00DC22A7">
        <w:rPr>
          <w:rFonts w:asciiTheme="minorHAnsi" w:eastAsia="Arial Nova" w:hAnsiTheme="minorHAnsi" w:cstheme="minorHAnsi"/>
        </w:rPr>
        <w:t>cyllid</w:t>
      </w:r>
      <w:proofErr w:type="spellEnd"/>
      <w:r w:rsidRPr="00DC22A7">
        <w:rPr>
          <w:rFonts w:asciiTheme="minorHAnsi" w:eastAsia="Arial Nova" w:hAnsiTheme="minorHAnsi" w:cstheme="minorHAnsi"/>
        </w:rPr>
        <w:t>.</w:t>
      </w:r>
    </w:p>
    <w:p w14:paraId="70F11F5B" w14:textId="77777777" w:rsidR="00C67CF0" w:rsidRDefault="00C67CF0" w:rsidP="007F2712">
      <w:pPr>
        <w:pStyle w:val="NoSpacing"/>
        <w:rPr>
          <w:rFonts w:asciiTheme="minorHAnsi" w:eastAsia="Arial Nova" w:hAnsiTheme="minorHAnsi" w:cstheme="minorHAnsi"/>
        </w:rPr>
      </w:pPr>
    </w:p>
    <w:p w14:paraId="63C52D9E" w14:textId="135EDF4D" w:rsidR="003C73E5" w:rsidRPr="007F2712" w:rsidRDefault="003C73E5" w:rsidP="007F2712">
      <w:pPr>
        <w:pStyle w:val="NoSpacing"/>
        <w:rPr>
          <w:rFonts w:asciiTheme="minorHAnsi" w:eastAsia="Arial Nova" w:hAnsiTheme="minorHAnsi" w:cstheme="minorHAnsi"/>
        </w:rPr>
      </w:pPr>
      <w:proofErr w:type="spellStart"/>
      <w:r w:rsidRPr="003C73E5">
        <w:rPr>
          <w:rFonts w:asciiTheme="minorHAnsi" w:eastAsia="Arial Nova" w:hAnsiTheme="minorHAnsi" w:cstheme="minorHAnsi"/>
        </w:rPr>
        <w:t>Ers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dechrau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ddiweddar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2021, </w:t>
      </w:r>
      <w:proofErr w:type="spellStart"/>
      <w:r w:rsidRPr="003C73E5">
        <w:rPr>
          <w:rFonts w:asciiTheme="minorHAnsi" w:eastAsia="Arial Nova" w:hAnsiTheme="minorHAnsi" w:cstheme="minorHAnsi"/>
        </w:rPr>
        <w:t>mae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ein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rhaglen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Datblygu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Ymchwilwyr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wedi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canolbwyntio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ar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adeiladu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ein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rhwydwaith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cenedlaethol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, </w:t>
      </w:r>
      <w:proofErr w:type="spellStart"/>
      <w:r w:rsidRPr="003C73E5">
        <w:rPr>
          <w:rFonts w:asciiTheme="minorHAnsi" w:eastAsia="Arial Nova" w:hAnsiTheme="minorHAnsi" w:cstheme="minorHAnsi"/>
        </w:rPr>
        <w:t>rhyngddisgyblaethol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o </w:t>
      </w:r>
      <w:proofErr w:type="spellStart"/>
      <w:r w:rsidRPr="003C73E5">
        <w:rPr>
          <w:rFonts w:asciiTheme="minorHAnsi" w:eastAsia="Arial Nova" w:hAnsiTheme="minorHAnsi" w:cstheme="minorHAnsi"/>
        </w:rPr>
        <w:t>Ymchwilwyr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Gyrfa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Gynnar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(ECRs) </w:t>
      </w:r>
      <w:proofErr w:type="spellStart"/>
      <w:r w:rsidRPr="003C73E5">
        <w:rPr>
          <w:rFonts w:asciiTheme="minorHAnsi" w:eastAsia="Arial Nova" w:hAnsiTheme="minorHAnsi" w:cstheme="minorHAnsi"/>
        </w:rPr>
        <w:t>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gyflwyno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rhaglen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effeithiol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o </w:t>
      </w:r>
      <w:proofErr w:type="spellStart"/>
      <w:r w:rsidRPr="003C73E5">
        <w:rPr>
          <w:rFonts w:asciiTheme="minorHAnsi" w:eastAsia="Arial Nova" w:hAnsiTheme="minorHAnsi" w:cstheme="minorHAnsi"/>
        </w:rPr>
        <w:t>grantiau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, </w:t>
      </w:r>
      <w:proofErr w:type="spellStart"/>
      <w:r w:rsidRPr="003C73E5">
        <w:rPr>
          <w:rFonts w:asciiTheme="minorHAnsi" w:eastAsia="Arial Nova" w:hAnsiTheme="minorHAnsi" w:cstheme="minorHAnsi"/>
        </w:rPr>
        <w:t>digwyddiadau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, </w:t>
      </w:r>
      <w:proofErr w:type="spellStart"/>
      <w:r w:rsidRPr="003C73E5">
        <w:rPr>
          <w:rFonts w:asciiTheme="minorHAnsi" w:eastAsia="Arial Nova" w:hAnsiTheme="minorHAnsi" w:cstheme="minorHAnsi"/>
        </w:rPr>
        <w:t>cefnogaeth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a </w:t>
      </w:r>
      <w:proofErr w:type="spellStart"/>
      <w:r w:rsidRPr="003C73E5">
        <w:rPr>
          <w:rFonts w:asciiTheme="minorHAnsi" w:eastAsia="Arial Nova" w:hAnsiTheme="minorHAnsi" w:cstheme="minorHAnsi"/>
        </w:rPr>
        <w:t>gweithgareddau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rhwydweithio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o dan </w:t>
      </w:r>
      <w:proofErr w:type="spellStart"/>
      <w:r w:rsidRPr="003C73E5">
        <w:rPr>
          <w:rFonts w:asciiTheme="minorHAnsi" w:eastAsia="Arial Nova" w:hAnsiTheme="minorHAnsi" w:cstheme="minorHAnsi"/>
        </w:rPr>
        <w:t>themâu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Lles</w:t>
      </w:r>
      <w:proofErr w:type="spellEnd"/>
      <w:r w:rsidRPr="003C73E5">
        <w:rPr>
          <w:rFonts w:asciiTheme="minorHAnsi" w:eastAsia="Arial Nova" w:hAnsiTheme="minorHAnsi" w:cstheme="minorHAnsi"/>
        </w:rPr>
        <w:t xml:space="preserve">, </w:t>
      </w:r>
      <w:proofErr w:type="spellStart"/>
      <w:r w:rsidRPr="003C73E5">
        <w:rPr>
          <w:rFonts w:asciiTheme="minorHAnsi" w:eastAsia="Arial Nova" w:hAnsiTheme="minorHAnsi" w:cstheme="minorHAnsi"/>
        </w:rPr>
        <w:t>Datblygiad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Gyrfaoedd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, </w:t>
      </w:r>
      <w:proofErr w:type="spellStart"/>
      <w:r w:rsidRPr="003C73E5">
        <w:rPr>
          <w:rFonts w:asciiTheme="minorHAnsi" w:eastAsia="Arial Nova" w:hAnsiTheme="minorHAnsi" w:cstheme="minorHAnsi"/>
        </w:rPr>
        <w:t>Effaith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a </w:t>
      </w:r>
      <w:proofErr w:type="spellStart"/>
      <w:r w:rsidRPr="003C73E5">
        <w:rPr>
          <w:rFonts w:asciiTheme="minorHAnsi" w:eastAsia="Arial Nova" w:hAnsiTheme="minorHAnsi" w:cstheme="minorHAnsi"/>
        </w:rPr>
        <w:t>Chydnabyddiaeth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. </w:t>
      </w:r>
      <w:proofErr w:type="spellStart"/>
      <w:r w:rsidRPr="003C73E5">
        <w:rPr>
          <w:rFonts w:asciiTheme="minorHAnsi" w:eastAsia="Arial Nova" w:hAnsiTheme="minorHAnsi" w:cstheme="minorHAnsi"/>
        </w:rPr>
        <w:t>Mae'r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gweithgareddau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hyn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dwyn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ynghyd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arbenigedd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a </w:t>
      </w:r>
      <w:proofErr w:type="spellStart"/>
      <w:r w:rsidRPr="003C73E5">
        <w:rPr>
          <w:rFonts w:asciiTheme="minorHAnsi" w:eastAsia="Arial Nova" w:hAnsiTheme="minorHAnsi" w:cstheme="minorHAnsi"/>
        </w:rPr>
        <w:t>gwybodaeth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ein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Cymrodyr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wella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gallu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ymchwilwyr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gael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gyrfaoedd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llwyddiannus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mewn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addysg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uwch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a'r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tu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hwnt</w:t>
      </w:r>
      <w:proofErr w:type="spellEnd"/>
      <w:r w:rsidRPr="003C73E5">
        <w:rPr>
          <w:rFonts w:asciiTheme="minorHAnsi" w:eastAsia="Arial Nova" w:hAnsiTheme="minorHAnsi" w:cstheme="minorHAnsi"/>
        </w:rPr>
        <w:t xml:space="preserve">. Gyda </w:t>
      </w:r>
      <w:proofErr w:type="spellStart"/>
      <w:r w:rsidRPr="003C73E5">
        <w:rPr>
          <w:rFonts w:asciiTheme="minorHAnsi" w:eastAsia="Arial Nova" w:hAnsiTheme="minorHAnsi" w:cstheme="minorHAnsi"/>
        </w:rPr>
        <w:t>chyllid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ychwanegol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gan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CCAUC, </w:t>
      </w:r>
      <w:proofErr w:type="spellStart"/>
      <w:r w:rsidRPr="003C73E5">
        <w:rPr>
          <w:rFonts w:asciiTheme="minorHAnsi" w:eastAsia="Arial Nova" w:hAnsiTheme="minorHAnsi" w:cstheme="minorHAnsi"/>
        </w:rPr>
        <w:t>rydym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edrych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nawr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ehangu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cwmpas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y </w:t>
      </w:r>
      <w:proofErr w:type="spellStart"/>
      <w:r w:rsidRPr="003C73E5">
        <w:rPr>
          <w:rFonts w:asciiTheme="minorHAnsi" w:eastAsia="Arial Nova" w:hAnsiTheme="minorHAnsi" w:cstheme="minorHAnsi"/>
        </w:rPr>
        <w:t>rhaglen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ddarparu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mwy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o </w:t>
      </w:r>
      <w:proofErr w:type="spellStart"/>
      <w:r w:rsidRPr="003C73E5">
        <w:rPr>
          <w:rFonts w:asciiTheme="minorHAnsi" w:eastAsia="Arial Nova" w:hAnsiTheme="minorHAnsi" w:cstheme="minorHAnsi"/>
        </w:rPr>
        <w:t>gyfleoedd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ymchwilwyr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a </w:t>
      </w:r>
      <w:proofErr w:type="spellStart"/>
      <w:r w:rsidRPr="003C73E5">
        <w:rPr>
          <w:rFonts w:asciiTheme="minorHAnsi" w:eastAsia="Arial Nova" w:hAnsiTheme="minorHAnsi" w:cstheme="minorHAnsi"/>
        </w:rPr>
        <w:t>sefydlu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Cymdeithas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Ddysgedig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Cymru </w:t>
      </w:r>
      <w:proofErr w:type="spellStart"/>
      <w:r w:rsidRPr="003C73E5">
        <w:rPr>
          <w:rFonts w:asciiTheme="minorHAnsi" w:eastAsia="Arial Nova" w:hAnsiTheme="minorHAnsi" w:cstheme="minorHAnsi"/>
        </w:rPr>
        <w:t>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gadarn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y </w:t>
      </w:r>
      <w:proofErr w:type="spellStart"/>
      <w:r w:rsidRPr="003C73E5">
        <w:rPr>
          <w:rFonts w:asciiTheme="minorHAnsi" w:eastAsia="Arial Nova" w:hAnsiTheme="minorHAnsi" w:cstheme="minorHAnsi"/>
        </w:rPr>
        <w:t>maes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Datblygu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Ymchwilwyr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. Ein </w:t>
      </w:r>
      <w:proofErr w:type="spellStart"/>
      <w:r w:rsidRPr="003C73E5">
        <w:rPr>
          <w:rFonts w:asciiTheme="minorHAnsi" w:eastAsia="Arial Nova" w:hAnsiTheme="minorHAnsi" w:cstheme="minorHAnsi"/>
        </w:rPr>
        <w:t>huchelgais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yw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tyfu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gallu'r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sector </w:t>
      </w:r>
      <w:proofErr w:type="spellStart"/>
      <w:r w:rsidRPr="003C73E5">
        <w:rPr>
          <w:rFonts w:asciiTheme="minorHAnsi" w:eastAsia="Arial Nova" w:hAnsiTheme="minorHAnsi" w:cstheme="minorHAnsi"/>
        </w:rPr>
        <w:t>ymchwil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yng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Nghymru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ar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gyfer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twf</w:t>
      </w:r>
      <w:proofErr w:type="spellEnd"/>
      <w:r w:rsidRPr="003C73E5">
        <w:rPr>
          <w:rFonts w:asciiTheme="minorHAnsi" w:eastAsia="Arial Nova" w:hAnsiTheme="minorHAnsi" w:cstheme="minorHAnsi"/>
        </w:rPr>
        <w:t xml:space="preserve">, </w:t>
      </w:r>
      <w:proofErr w:type="spellStart"/>
      <w:r w:rsidRPr="003C73E5">
        <w:rPr>
          <w:rFonts w:asciiTheme="minorHAnsi" w:eastAsia="Arial Nova" w:hAnsiTheme="minorHAnsi" w:cstheme="minorHAnsi"/>
        </w:rPr>
        <w:t>arweinyddiaeth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a </w:t>
      </w:r>
      <w:proofErr w:type="spellStart"/>
      <w:r w:rsidRPr="003C73E5">
        <w:rPr>
          <w:rFonts w:asciiTheme="minorHAnsi" w:eastAsia="Arial Nova" w:hAnsiTheme="minorHAnsi" w:cstheme="minorHAnsi"/>
        </w:rPr>
        <w:t>chydweithio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trwy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ddatblygu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ein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partneriaeth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â CCAUC(ac </w:t>
      </w:r>
      <w:proofErr w:type="spellStart"/>
      <w:r w:rsidRPr="003C73E5">
        <w:rPr>
          <w:rFonts w:asciiTheme="minorHAnsi" w:eastAsia="Arial Nova" w:hAnsiTheme="minorHAnsi" w:cstheme="minorHAnsi"/>
        </w:rPr>
        <w:t>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y </w:t>
      </w:r>
      <w:proofErr w:type="spellStart"/>
      <w:r w:rsidRPr="003C73E5">
        <w:rPr>
          <w:rFonts w:asciiTheme="minorHAnsi" w:eastAsia="Arial Nova" w:hAnsiTheme="minorHAnsi" w:cstheme="minorHAnsi"/>
        </w:rPr>
        <w:t>tymor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hir </w:t>
      </w:r>
      <w:proofErr w:type="spellStart"/>
      <w:r w:rsidRPr="003C73E5">
        <w:rPr>
          <w:rFonts w:asciiTheme="minorHAnsi" w:eastAsia="Arial Nova" w:hAnsiTheme="minorHAnsi" w:cstheme="minorHAnsi"/>
        </w:rPr>
        <w:t>gyda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CTER, Y </w:t>
      </w:r>
      <w:proofErr w:type="spellStart"/>
      <w:r w:rsidRPr="003C73E5">
        <w:rPr>
          <w:rFonts w:asciiTheme="minorHAnsi" w:eastAsia="Arial Nova" w:hAnsiTheme="minorHAnsi" w:cstheme="minorHAnsi"/>
        </w:rPr>
        <w:t>Comisiwn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Addysg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Drydyddol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ac </w:t>
      </w:r>
      <w:proofErr w:type="spellStart"/>
      <w:r w:rsidRPr="003C73E5">
        <w:rPr>
          <w:rFonts w:asciiTheme="minorHAnsi" w:eastAsia="Arial Nova" w:hAnsiTheme="minorHAnsi" w:cstheme="minorHAnsi"/>
        </w:rPr>
        <w:t>Ymchwil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) a </w:t>
      </w:r>
      <w:proofErr w:type="spellStart"/>
      <w:r w:rsidRPr="003C73E5">
        <w:rPr>
          <w:rFonts w:asciiTheme="minorHAnsi" w:eastAsia="Arial Nova" w:hAnsiTheme="minorHAnsi" w:cstheme="minorHAnsi"/>
        </w:rPr>
        <w:t>thrwy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weithio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gyda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phobl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eraill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ddod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rhan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annatod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o'r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sector </w:t>
      </w:r>
      <w:proofErr w:type="spellStart"/>
      <w:r w:rsidRPr="003C73E5">
        <w:rPr>
          <w:rFonts w:asciiTheme="minorHAnsi" w:eastAsia="Arial Nova" w:hAnsiTheme="minorHAnsi" w:cstheme="minorHAnsi"/>
        </w:rPr>
        <w:t>sy'n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cefnogi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datblygiad</w:t>
      </w:r>
      <w:proofErr w:type="spellEnd"/>
      <w:r w:rsidRPr="003C73E5">
        <w:rPr>
          <w:rFonts w:asciiTheme="minorHAnsi" w:eastAsia="Arial Nova" w:hAnsiTheme="minorHAnsi" w:cstheme="minorHAnsi"/>
        </w:rPr>
        <w:t xml:space="preserve"> </w:t>
      </w:r>
      <w:proofErr w:type="spellStart"/>
      <w:r w:rsidRPr="003C73E5">
        <w:rPr>
          <w:rFonts w:asciiTheme="minorHAnsi" w:eastAsia="Arial Nova" w:hAnsiTheme="minorHAnsi" w:cstheme="minorHAnsi"/>
        </w:rPr>
        <w:t>ymchwilwyr</w:t>
      </w:r>
      <w:proofErr w:type="spellEnd"/>
      <w:r w:rsidRPr="003C73E5">
        <w:rPr>
          <w:rFonts w:asciiTheme="minorHAnsi" w:eastAsia="Arial Nova" w:hAnsiTheme="minorHAnsi" w:cstheme="minorHAnsi"/>
        </w:rPr>
        <w:t>.</w:t>
      </w:r>
    </w:p>
    <w:p w14:paraId="7590DBA2" w14:textId="77777777" w:rsidR="005A518B" w:rsidRDefault="005A518B" w:rsidP="00F25DE9">
      <w:pPr>
        <w:pStyle w:val="NoSpacing"/>
        <w:spacing w:line="276" w:lineRule="auto"/>
      </w:pPr>
    </w:p>
    <w:p w14:paraId="30BDA38D" w14:textId="77777777" w:rsidR="003C73E5" w:rsidRDefault="003C73E5" w:rsidP="00F25DE9">
      <w:pPr>
        <w:pStyle w:val="NoSpacing"/>
        <w:spacing w:line="276" w:lineRule="auto"/>
      </w:pPr>
    </w:p>
    <w:p w14:paraId="32541B04" w14:textId="1465624B" w:rsidR="005A518B" w:rsidRPr="00061401" w:rsidRDefault="002758DF" w:rsidP="00061401">
      <w:pPr>
        <w:spacing w:after="120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proofErr w:type="spellStart"/>
      <w:r w:rsidRPr="002758DF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lastRenderedPageBreak/>
        <w:t>Ynglŷn</w:t>
      </w:r>
      <w:proofErr w:type="spellEnd"/>
      <w:r w:rsidRPr="002758DF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2758DF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>â’r</w:t>
      </w:r>
      <w:proofErr w:type="spellEnd"/>
      <w:r w:rsidRPr="002758DF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proofErr w:type="spellStart"/>
      <w:r w:rsidRPr="002758DF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>Rôl</w:t>
      </w:r>
      <w:proofErr w:type="spellEnd"/>
    </w:p>
    <w:p w14:paraId="34DD169A" w14:textId="5E327F9B" w:rsidR="00E74F16" w:rsidRDefault="00E74F16" w:rsidP="00E74F16">
      <w:pPr>
        <w:pStyle w:val="NoSpacing"/>
        <w:rPr>
          <w:rFonts w:asciiTheme="minorHAnsi" w:eastAsia="Arial Nova" w:hAnsiTheme="minorHAnsi" w:cstheme="minorBidi"/>
        </w:rPr>
      </w:pPr>
    </w:p>
    <w:p w14:paraId="0AAB16B7" w14:textId="20B8F215" w:rsidR="00E74F16" w:rsidRDefault="00E74F16" w:rsidP="00E74F16">
      <w:pPr>
        <w:pStyle w:val="NoSpacing"/>
        <w:rPr>
          <w:rFonts w:asciiTheme="minorHAnsi" w:eastAsia="Arial Nova" w:hAnsiTheme="minorHAnsi" w:cstheme="minorBidi"/>
        </w:rPr>
      </w:pPr>
      <w:proofErr w:type="spellStart"/>
      <w:r w:rsidRPr="00E74F16">
        <w:rPr>
          <w:rFonts w:asciiTheme="minorHAnsi" w:eastAsia="Arial Nova" w:hAnsiTheme="minorHAnsi" w:cstheme="minorBidi"/>
        </w:rPr>
        <w:t>Bydd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y </w:t>
      </w:r>
      <w:proofErr w:type="spellStart"/>
      <w:r w:rsidRPr="00E74F16">
        <w:rPr>
          <w:rFonts w:asciiTheme="minorHAnsi" w:eastAsia="Arial Nova" w:hAnsiTheme="minorHAnsi" w:cstheme="minorBidi"/>
        </w:rPr>
        <w:t>Swyddog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Rhaglen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cefnogi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cyflwyno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Rhaglen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Datblygu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Ymchwilwyr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y </w:t>
      </w:r>
      <w:proofErr w:type="spellStart"/>
      <w:r w:rsidRPr="00E74F16">
        <w:rPr>
          <w:rFonts w:asciiTheme="minorHAnsi" w:eastAsia="Arial Nova" w:hAnsiTheme="minorHAnsi" w:cstheme="minorBidi"/>
        </w:rPr>
        <w:t>Gymdeithas</w:t>
      </w:r>
      <w:proofErr w:type="spellEnd"/>
      <w:r w:rsidRPr="00E74F16">
        <w:rPr>
          <w:rFonts w:asciiTheme="minorHAnsi" w:eastAsia="Arial Nova" w:hAnsiTheme="minorHAnsi" w:cstheme="minorBidi"/>
        </w:rPr>
        <w:t xml:space="preserve">, </w:t>
      </w:r>
      <w:proofErr w:type="spellStart"/>
      <w:r w:rsidRPr="00E74F16">
        <w:rPr>
          <w:rFonts w:asciiTheme="minorHAnsi" w:eastAsia="Arial Nova" w:hAnsiTheme="minorHAnsi" w:cstheme="minorBidi"/>
        </w:rPr>
        <w:t>sydd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eisoes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nodwedd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bwysig</w:t>
      </w:r>
      <w:proofErr w:type="spellEnd"/>
      <w:r w:rsidRPr="00E74F16">
        <w:rPr>
          <w:rFonts w:asciiTheme="minorHAnsi" w:eastAsia="Arial Nova" w:hAnsiTheme="minorHAnsi" w:cstheme="minorBidi"/>
        </w:rPr>
        <w:t xml:space="preserve"> o </w:t>
      </w:r>
      <w:proofErr w:type="spellStart"/>
      <w:r w:rsidRPr="00E74F16">
        <w:rPr>
          <w:rFonts w:asciiTheme="minorHAnsi" w:eastAsia="Arial Nova" w:hAnsiTheme="minorHAnsi" w:cstheme="minorBidi"/>
        </w:rPr>
        <w:t>dirwedd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ymchwil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Cymru.   </w:t>
      </w:r>
    </w:p>
    <w:p w14:paraId="0D054ECB" w14:textId="77777777" w:rsidR="00E74F16" w:rsidRPr="00E74F16" w:rsidRDefault="00E74F16" w:rsidP="00E74F16">
      <w:pPr>
        <w:pStyle w:val="NoSpacing"/>
        <w:rPr>
          <w:rFonts w:asciiTheme="minorHAnsi" w:eastAsia="Arial Nova" w:hAnsiTheme="minorHAnsi" w:cstheme="minorBidi"/>
        </w:rPr>
      </w:pPr>
    </w:p>
    <w:p w14:paraId="60932EAA" w14:textId="77777777" w:rsidR="00E74F16" w:rsidRDefault="00E74F16" w:rsidP="00E74F16">
      <w:pPr>
        <w:pStyle w:val="NoSpacing"/>
        <w:rPr>
          <w:rFonts w:asciiTheme="minorHAnsi" w:eastAsia="Arial Nova" w:hAnsiTheme="minorHAnsi" w:cstheme="minorBidi"/>
        </w:rPr>
      </w:pPr>
      <w:proofErr w:type="spellStart"/>
      <w:r w:rsidRPr="00E74F16">
        <w:rPr>
          <w:rFonts w:asciiTheme="minorHAnsi" w:eastAsia="Arial Nova" w:hAnsiTheme="minorHAnsi" w:cstheme="minorBidi"/>
        </w:rPr>
        <w:t>Bydd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y </w:t>
      </w:r>
      <w:proofErr w:type="spellStart"/>
      <w:r w:rsidRPr="00E74F16">
        <w:rPr>
          <w:rFonts w:asciiTheme="minorHAnsi" w:eastAsia="Arial Nova" w:hAnsiTheme="minorHAnsi" w:cstheme="minorBidi"/>
        </w:rPr>
        <w:t>Swyddog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Rhaglen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adrodd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i'r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Rheolwr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Rhaglen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, a </w:t>
      </w:r>
      <w:proofErr w:type="spellStart"/>
      <w:r w:rsidRPr="00E74F16">
        <w:rPr>
          <w:rFonts w:asciiTheme="minorHAnsi" w:eastAsia="Arial Nova" w:hAnsiTheme="minorHAnsi" w:cstheme="minorBidi"/>
        </w:rPr>
        <w:t>bydd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gweithio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gyda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gweddill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ein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tîm</w:t>
      </w:r>
      <w:proofErr w:type="spellEnd"/>
      <w:r w:rsidRPr="00E74F16">
        <w:rPr>
          <w:rFonts w:asciiTheme="minorHAnsi" w:eastAsia="Arial Nova" w:hAnsiTheme="minorHAnsi" w:cstheme="minorBidi"/>
        </w:rPr>
        <w:t xml:space="preserve"> o staff </w:t>
      </w:r>
      <w:proofErr w:type="spellStart"/>
      <w:r w:rsidRPr="00E74F16">
        <w:rPr>
          <w:rFonts w:asciiTheme="minorHAnsi" w:eastAsia="Arial Nova" w:hAnsiTheme="minorHAnsi" w:cstheme="minorBidi"/>
        </w:rPr>
        <w:t>cyfeillgar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ac </w:t>
      </w:r>
      <w:proofErr w:type="spellStart"/>
      <w:r w:rsidRPr="00E74F16">
        <w:rPr>
          <w:rFonts w:asciiTheme="minorHAnsi" w:eastAsia="Arial Nova" w:hAnsiTheme="minorHAnsi" w:cstheme="minorBidi"/>
        </w:rPr>
        <w:t>ymroddedig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helpu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sicrhau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bod y </w:t>
      </w:r>
      <w:proofErr w:type="spellStart"/>
      <w:r w:rsidRPr="00E74F16">
        <w:rPr>
          <w:rFonts w:asciiTheme="minorHAnsi" w:eastAsia="Arial Nova" w:hAnsiTheme="minorHAnsi" w:cstheme="minorBidi"/>
        </w:rPr>
        <w:t>rhaglen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parhau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fod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o </w:t>
      </w:r>
      <w:proofErr w:type="spellStart"/>
      <w:r w:rsidRPr="00E74F16">
        <w:rPr>
          <w:rFonts w:asciiTheme="minorHAnsi" w:eastAsia="Arial Nova" w:hAnsiTheme="minorHAnsi" w:cstheme="minorBidi"/>
        </w:rPr>
        <w:t>fudd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ymchwilwyr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wahanol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gyfnodau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eu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gyrfa</w:t>
      </w:r>
      <w:proofErr w:type="spellEnd"/>
      <w:r w:rsidRPr="00E74F16">
        <w:rPr>
          <w:rFonts w:asciiTheme="minorHAnsi" w:eastAsia="Arial Nova" w:hAnsiTheme="minorHAnsi" w:cstheme="minorBidi"/>
        </w:rPr>
        <w:t xml:space="preserve">, ac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y </w:t>
      </w:r>
      <w:proofErr w:type="spellStart"/>
      <w:r w:rsidRPr="00E74F16">
        <w:rPr>
          <w:rFonts w:asciiTheme="minorHAnsi" w:eastAsia="Arial Nova" w:hAnsiTheme="minorHAnsi" w:cstheme="minorBidi"/>
        </w:rPr>
        <w:t>byd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academaidd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ac </w:t>
      </w:r>
      <w:proofErr w:type="spellStart"/>
      <w:r w:rsidRPr="00E74F16">
        <w:rPr>
          <w:rFonts w:asciiTheme="minorHAnsi" w:eastAsia="Arial Nova" w:hAnsiTheme="minorHAnsi" w:cstheme="minorBidi"/>
        </w:rPr>
        <w:t>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draws </w:t>
      </w:r>
      <w:proofErr w:type="spellStart"/>
      <w:r w:rsidRPr="00E74F16">
        <w:rPr>
          <w:rFonts w:asciiTheme="minorHAnsi" w:eastAsia="Arial Nova" w:hAnsiTheme="minorHAnsi" w:cstheme="minorBidi"/>
        </w:rPr>
        <w:t>gwahanol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sectorau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.  </w:t>
      </w:r>
    </w:p>
    <w:p w14:paraId="36FA134B" w14:textId="77777777" w:rsidR="00E74F16" w:rsidRPr="00E74F16" w:rsidRDefault="00E74F16" w:rsidP="00E74F16">
      <w:pPr>
        <w:pStyle w:val="NoSpacing"/>
        <w:rPr>
          <w:rFonts w:asciiTheme="minorHAnsi" w:eastAsia="Arial Nova" w:hAnsiTheme="minorHAnsi" w:cstheme="minorBidi"/>
        </w:rPr>
      </w:pPr>
    </w:p>
    <w:p w14:paraId="323DC3F1" w14:textId="1EBACA4E" w:rsidR="00857E62" w:rsidRPr="008670B4" w:rsidRDefault="00E74F16" w:rsidP="00E74F16">
      <w:pPr>
        <w:pStyle w:val="NoSpacing"/>
        <w:rPr>
          <w:rFonts w:asciiTheme="minorHAnsi" w:eastAsia="Arial Nova" w:hAnsiTheme="minorHAnsi" w:cstheme="minorBidi"/>
          <w:color w:val="548DD4" w:themeColor="text2" w:themeTint="99"/>
          <w:highlight w:val="yellow"/>
        </w:rPr>
      </w:pPr>
      <w:proofErr w:type="spellStart"/>
      <w:r w:rsidRPr="00E74F16">
        <w:rPr>
          <w:rFonts w:asciiTheme="minorHAnsi" w:eastAsia="Arial Nova" w:hAnsiTheme="minorHAnsi" w:cstheme="minorBidi"/>
        </w:rPr>
        <w:t>Bydd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y </w:t>
      </w:r>
      <w:proofErr w:type="spellStart"/>
      <w:r w:rsidRPr="00E74F16">
        <w:rPr>
          <w:rFonts w:asciiTheme="minorHAnsi" w:eastAsia="Arial Nova" w:hAnsiTheme="minorHAnsi" w:cstheme="minorBidi"/>
        </w:rPr>
        <w:t>Swyddog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Rhaglen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darparu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amrywiaeth</w:t>
      </w:r>
      <w:proofErr w:type="spellEnd"/>
      <w:r w:rsidRPr="00E74F16">
        <w:rPr>
          <w:rFonts w:asciiTheme="minorHAnsi" w:eastAsia="Arial Nova" w:hAnsiTheme="minorHAnsi" w:cstheme="minorBidi"/>
        </w:rPr>
        <w:t xml:space="preserve"> o </w:t>
      </w:r>
      <w:proofErr w:type="spellStart"/>
      <w:r w:rsidRPr="00E74F16">
        <w:rPr>
          <w:rFonts w:asciiTheme="minorHAnsi" w:eastAsia="Arial Nova" w:hAnsiTheme="minorHAnsi" w:cstheme="minorBidi"/>
        </w:rPr>
        <w:t>weithgareddau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. Eu </w:t>
      </w:r>
      <w:proofErr w:type="spellStart"/>
      <w:r w:rsidRPr="00E74F16">
        <w:rPr>
          <w:rFonts w:asciiTheme="minorHAnsi" w:eastAsia="Arial Nova" w:hAnsiTheme="minorHAnsi" w:cstheme="minorBidi"/>
        </w:rPr>
        <w:t>prif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gyfrifoldeb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fydd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rhedeg</w:t>
      </w:r>
      <w:proofErr w:type="spellEnd"/>
      <w:r w:rsidRPr="00E74F16">
        <w:rPr>
          <w:rFonts w:asciiTheme="minorHAnsi" w:eastAsia="Arial Nova" w:hAnsiTheme="minorHAnsi" w:cstheme="minorBidi"/>
        </w:rPr>
        <w:t xml:space="preserve"> y </w:t>
      </w:r>
      <w:hyperlink r:id="rId16" w:history="1">
        <w:proofErr w:type="spellStart"/>
        <w:r w:rsidRPr="002F3708">
          <w:rPr>
            <w:rStyle w:val="Hyperlink"/>
            <w:rFonts w:asciiTheme="minorHAnsi" w:eastAsia="Arial Nova" w:hAnsiTheme="minorHAnsi" w:cstheme="minorBidi"/>
          </w:rPr>
          <w:t>Rhwydwaith</w:t>
        </w:r>
        <w:proofErr w:type="spellEnd"/>
        <w:r w:rsidRPr="002F3708">
          <w:rPr>
            <w:rStyle w:val="Hyperlink"/>
            <w:rFonts w:asciiTheme="minorHAnsi" w:eastAsia="Arial Nova" w:hAnsiTheme="minorHAnsi" w:cstheme="minorBidi"/>
          </w:rPr>
          <w:t xml:space="preserve"> </w:t>
        </w:r>
        <w:proofErr w:type="spellStart"/>
        <w:r w:rsidRPr="002F3708">
          <w:rPr>
            <w:rStyle w:val="Hyperlink"/>
            <w:rFonts w:asciiTheme="minorHAnsi" w:eastAsia="Arial Nova" w:hAnsiTheme="minorHAnsi" w:cstheme="minorBidi"/>
          </w:rPr>
          <w:t>Ymchwilwyr</w:t>
        </w:r>
        <w:proofErr w:type="spellEnd"/>
        <w:r w:rsidRPr="002F3708">
          <w:rPr>
            <w:rStyle w:val="Hyperlink"/>
            <w:rFonts w:asciiTheme="minorHAnsi" w:eastAsia="Arial Nova" w:hAnsiTheme="minorHAnsi" w:cstheme="minorBidi"/>
          </w:rPr>
          <w:t xml:space="preserve"> </w:t>
        </w:r>
        <w:proofErr w:type="spellStart"/>
        <w:r w:rsidRPr="002F3708">
          <w:rPr>
            <w:rStyle w:val="Hyperlink"/>
            <w:rFonts w:asciiTheme="minorHAnsi" w:eastAsia="Arial Nova" w:hAnsiTheme="minorHAnsi" w:cstheme="minorBidi"/>
          </w:rPr>
          <w:t>Gyrfa</w:t>
        </w:r>
        <w:proofErr w:type="spellEnd"/>
        <w:r w:rsidRPr="002F3708">
          <w:rPr>
            <w:rStyle w:val="Hyperlink"/>
            <w:rFonts w:asciiTheme="minorHAnsi" w:eastAsia="Arial Nova" w:hAnsiTheme="minorHAnsi" w:cstheme="minorBidi"/>
          </w:rPr>
          <w:t xml:space="preserve"> </w:t>
        </w:r>
        <w:proofErr w:type="spellStart"/>
        <w:r w:rsidRPr="002F3708">
          <w:rPr>
            <w:rStyle w:val="Hyperlink"/>
            <w:rFonts w:asciiTheme="minorHAnsi" w:eastAsia="Arial Nova" w:hAnsiTheme="minorHAnsi" w:cstheme="minorBidi"/>
          </w:rPr>
          <w:t>Gynnar</w:t>
        </w:r>
        <w:proofErr w:type="spellEnd"/>
      </w:hyperlink>
      <w:r w:rsidRPr="00E74F16">
        <w:rPr>
          <w:rFonts w:asciiTheme="minorHAnsi" w:eastAsia="Arial Nova" w:hAnsiTheme="minorHAnsi" w:cstheme="minorBidi"/>
        </w:rPr>
        <w:t xml:space="preserve">. Mae </w:t>
      </w:r>
      <w:proofErr w:type="spellStart"/>
      <w:r w:rsidRPr="00E74F16">
        <w:rPr>
          <w:rFonts w:asciiTheme="minorHAnsi" w:eastAsia="Arial Nova" w:hAnsiTheme="minorHAnsi" w:cstheme="minorBidi"/>
        </w:rPr>
        <w:t>hyn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cynnwys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trefnu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digwyddiadau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a </w:t>
      </w:r>
      <w:proofErr w:type="spellStart"/>
      <w:r w:rsidRPr="00E74F16">
        <w:rPr>
          <w:rFonts w:asciiTheme="minorHAnsi" w:eastAsia="Arial Nova" w:hAnsiTheme="minorHAnsi" w:cstheme="minorBidi"/>
        </w:rPr>
        <w:t>chyfleoedd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rhwydweithio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gyfer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Ymchwilwyr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Gyrfa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Cynnar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, </w:t>
      </w:r>
      <w:proofErr w:type="spellStart"/>
      <w:r w:rsidRPr="00E74F16">
        <w:rPr>
          <w:rFonts w:asciiTheme="minorHAnsi" w:eastAsia="Arial Nova" w:hAnsiTheme="minorHAnsi" w:cstheme="minorBidi"/>
        </w:rPr>
        <w:t>gweithio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gydag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Ymchwilwyr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Gyrfa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Cynnar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sicrhau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bod y </w:t>
      </w:r>
      <w:proofErr w:type="spellStart"/>
      <w:r w:rsidRPr="00E74F16">
        <w:rPr>
          <w:rFonts w:asciiTheme="minorHAnsi" w:eastAsia="Arial Nova" w:hAnsiTheme="minorHAnsi" w:cstheme="minorBidi"/>
        </w:rPr>
        <w:t>gwaith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hwn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berthnasol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i'w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hanghenion</w:t>
      </w:r>
      <w:proofErr w:type="spellEnd"/>
      <w:r w:rsidRPr="00E74F16">
        <w:rPr>
          <w:rFonts w:asciiTheme="minorHAnsi" w:eastAsia="Arial Nova" w:hAnsiTheme="minorHAnsi" w:cstheme="minorBidi"/>
        </w:rPr>
        <w:t xml:space="preserve">, a </w:t>
      </w:r>
      <w:proofErr w:type="spellStart"/>
      <w:r w:rsidRPr="00E74F16">
        <w:rPr>
          <w:rFonts w:asciiTheme="minorHAnsi" w:eastAsia="Arial Nova" w:hAnsiTheme="minorHAnsi" w:cstheme="minorBidi"/>
        </w:rPr>
        <w:t>chefnogi'r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Rheolwr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Prosiect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ddatblygu'r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strategaeth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gyffredinol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gyfer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darparu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cymorth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Ymchwilwyr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Gyrfa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Cynnar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y </w:t>
      </w:r>
      <w:proofErr w:type="spellStart"/>
      <w:r w:rsidRPr="00E74F16">
        <w:rPr>
          <w:rFonts w:asciiTheme="minorHAnsi" w:eastAsia="Arial Nova" w:hAnsiTheme="minorHAnsi" w:cstheme="minorBidi"/>
        </w:rPr>
        <w:t>Gymdeithas</w:t>
      </w:r>
      <w:proofErr w:type="spellEnd"/>
      <w:r w:rsidRPr="00E74F16">
        <w:rPr>
          <w:rFonts w:asciiTheme="minorHAnsi" w:eastAsia="Arial Nova" w:hAnsiTheme="minorHAnsi" w:cstheme="minorBidi"/>
        </w:rPr>
        <w:t xml:space="preserve">.  </w:t>
      </w:r>
      <w:proofErr w:type="spellStart"/>
      <w:r w:rsidRPr="00E74F16">
        <w:rPr>
          <w:rFonts w:asciiTheme="minorHAnsi" w:eastAsia="Arial Nova" w:hAnsiTheme="minorHAnsi" w:cstheme="minorBidi"/>
        </w:rPr>
        <w:t>Bydd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y </w:t>
      </w:r>
      <w:proofErr w:type="spellStart"/>
      <w:r w:rsidRPr="00E74F16">
        <w:rPr>
          <w:rFonts w:asciiTheme="minorHAnsi" w:eastAsia="Arial Nova" w:hAnsiTheme="minorHAnsi" w:cstheme="minorBidi"/>
        </w:rPr>
        <w:t>Swyddog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Rhaglen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prosesu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ceisiadau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mewn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perthynas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â’r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Grantiau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Gweithdy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Ymchwil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hefyd</w:t>
      </w:r>
      <w:proofErr w:type="spellEnd"/>
      <w:r w:rsidRPr="00E74F16">
        <w:rPr>
          <w:rFonts w:asciiTheme="minorHAnsi" w:eastAsia="Arial Nova" w:hAnsiTheme="minorHAnsi" w:cstheme="minorBidi"/>
        </w:rPr>
        <w:t xml:space="preserve">, a </w:t>
      </w:r>
      <w:proofErr w:type="spellStart"/>
      <w:r w:rsidRPr="00E74F16">
        <w:rPr>
          <w:rFonts w:asciiTheme="minorHAnsi" w:eastAsia="Arial Nova" w:hAnsiTheme="minorHAnsi" w:cstheme="minorBidi"/>
        </w:rPr>
        <w:t>bydd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cefnogi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ac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monitro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gwaith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ymgeiswyr</w:t>
      </w:r>
      <w:proofErr w:type="spellEnd"/>
      <w:r w:rsidRPr="00E74F16">
        <w:rPr>
          <w:rFonts w:asciiTheme="minorHAnsi" w:eastAsia="Arial Nova" w:hAnsiTheme="minorHAnsi" w:cstheme="minorBidi"/>
        </w:rPr>
        <w:t xml:space="preserve">. </w:t>
      </w:r>
      <w:proofErr w:type="spellStart"/>
      <w:r w:rsidRPr="00E74F16">
        <w:rPr>
          <w:rFonts w:asciiTheme="minorHAnsi" w:eastAsia="Arial Nova" w:hAnsiTheme="minorHAnsi" w:cstheme="minorBidi"/>
        </w:rPr>
        <w:t>Byddant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cynorthwyo'r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Rheolwr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Rhaglen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dreialu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mentrau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newydd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(</w:t>
      </w:r>
      <w:proofErr w:type="spellStart"/>
      <w:r w:rsidRPr="00E74F16">
        <w:rPr>
          <w:rFonts w:asciiTheme="minorHAnsi" w:eastAsia="Arial Nova" w:hAnsiTheme="minorHAnsi" w:cstheme="minorBidi"/>
        </w:rPr>
        <w:t>e.e.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cymrodoriaethau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a </w:t>
      </w:r>
      <w:proofErr w:type="spellStart"/>
      <w:r w:rsidRPr="00E74F16">
        <w:rPr>
          <w:rFonts w:asciiTheme="minorHAnsi" w:eastAsia="Arial Nova" w:hAnsiTheme="minorHAnsi" w:cstheme="minorBidi"/>
        </w:rPr>
        <w:t>chynlluniau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mentora</w:t>
      </w:r>
      <w:proofErr w:type="spellEnd"/>
      <w:r w:rsidRPr="00E74F16">
        <w:rPr>
          <w:rFonts w:asciiTheme="minorHAnsi" w:eastAsia="Arial Nova" w:hAnsiTheme="minorHAnsi" w:cstheme="minorBidi"/>
        </w:rPr>
        <w:t xml:space="preserve">), a </w:t>
      </w:r>
      <w:proofErr w:type="spellStart"/>
      <w:r w:rsidRPr="00E74F16">
        <w:rPr>
          <w:rFonts w:asciiTheme="minorHAnsi" w:eastAsia="Arial Nova" w:hAnsiTheme="minorHAnsi" w:cstheme="minorBidi"/>
        </w:rPr>
        <w:t>byddant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darparu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cefnogaeth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gyfer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gweithgareddau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eraill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ôl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angen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. </w:t>
      </w:r>
      <w:proofErr w:type="spellStart"/>
      <w:r w:rsidRPr="00E74F16">
        <w:rPr>
          <w:rFonts w:asciiTheme="minorHAnsi" w:eastAsia="Arial Nova" w:hAnsiTheme="minorHAnsi" w:cstheme="minorBidi"/>
        </w:rPr>
        <w:t>Bydd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angen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canolbwyntio’n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fawr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Ecwiti</w:t>
      </w:r>
      <w:proofErr w:type="spellEnd"/>
      <w:r w:rsidRPr="00E74F16">
        <w:rPr>
          <w:rFonts w:asciiTheme="minorHAnsi" w:eastAsia="Arial Nova" w:hAnsiTheme="minorHAnsi" w:cstheme="minorBidi"/>
        </w:rPr>
        <w:t xml:space="preserve">, </w:t>
      </w:r>
      <w:proofErr w:type="spellStart"/>
      <w:r w:rsidRPr="00E74F16">
        <w:rPr>
          <w:rFonts w:asciiTheme="minorHAnsi" w:eastAsia="Arial Nova" w:hAnsiTheme="minorHAnsi" w:cstheme="minorBidi"/>
        </w:rPr>
        <w:t>Amrywiaeth</w:t>
      </w:r>
      <w:proofErr w:type="spellEnd"/>
      <w:r w:rsidRPr="00E74F16">
        <w:rPr>
          <w:rFonts w:asciiTheme="minorHAnsi" w:eastAsia="Arial Nova" w:hAnsiTheme="minorHAnsi" w:cstheme="minorBidi"/>
        </w:rPr>
        <w:t xml:space="preserve"> a </w:t>
      </w:r>
      <w:proofErr w:type="spellStart"/>
      <w:r w:rsidRPr="00E74F16">
        <w:rPr>
          <w:rFonts w:asciiTheme="minorHAnsi" w:eastAsia="Arial Nova" w:hAnsiTheme="minorHAnsi" w:cstheme="minorBidi"/>
        </w:rPr>
        <w:t>Chynhwysiant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drwy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gydol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holl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weithgareddau</w:t>
      </w:r>
      <w:proofErr w:type="spellEnd"/>
      <w:r w:rsidRPr="00E74F16">
        <w:rPr>
          <w:rFonts w:asciiTheme="minorHAnsi" w:eastAsia="Arial Nova" w:hAnsiTheme="minorHAnsi" w:cstheme="minorBidi"/>
        </w:rPr>
        <w:t xml:space="preserve">. </w:t>
      </w:r>
      <w:proofErr w:type="spellStart"/>
      <w:r w:rsidRPr="00E74F16">
        <w:rPr>
          <w:rFonts w:asciiTheme="minorHAnsi" w:eastAsia="Arial Nova" w:hAnsiTheme="minorHAnsi" w:cstheme="minorBidi"/>
        </w:rPr>
        <w:t>Bydd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hyn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yn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cynnwys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helpu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i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gasglu</w:t>
      </w:r>
      <w:proofErr w:type="spellEnd"/>
      <w:r w:rsidRPr="00E74F16">
        <w:rPr>
          <w:rFonts w:asciiTheme="minorHAnsi" w:eastAsia="Arial Nova" w:hAnsiTheme="minorHAnsi" w:cstheme="minorBidi"/>
        </w:rPr>
        <w:t xml:space="preserve"> data </w:t>
      </w:r>
      <w:proofErr w:type="spellStart"/>
      <w:r w:rsidRPr="00E74F16">
        <w:rPr>
          <w:rFonts w:asciiTheme="minorHAnsi" w:eastAsia="Arial Nova" w:hAnsiTheme="minorHAnsi" w:cstheme="minorBidi"/>
        </w:rPr>
        <w:t>ar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gyfer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monitro</w:t>
      </w:r>
      <w:proofErr w:type="spellEnd"/>
      <w:r w:rsidRPr="00E74F16">
        <w:rPr>
          <w:rFonts w:asciiTheme="minorHAnsi" w:eastAsia="Arial Nova" w:hAnsiTheme="minorHAnsi" w:cstheme="minorBidi"/>
        </w:rPr>
        <w:t xml:space="preserve"> a </w:t>
      </w:r>
      <w:proofErr w:type="spellStart"/>
      <w:r w:rsidRPr="00E74F16">
        <w:rPr>
          <w:rFonts w:asciiTheme="minorHAnsi" w:eastAsia="Arial Nova" w:hAnsiTheme="minorHAnsi" w:cstheme="minorBidi"/>
        </w:rPr>
        <w:t>gwerthuso'r</w:t>
      </w:r>
      <w:proofErr w:type="spellEnd"/>
      <w:r w:rsidRPr="00E74F16">
        <w:rPr>
          <w:rFonts w:asciiTheme="minorHAnsi" w:eastAsia="Arial Nova" w:hAnsiTheme="minorHAnsi" w:cstheme="minorBidi"/>
        </w:rPr>
        <w:t xml:space="preserve"> </w:t>
      </w:r>
      <w:proofErr w:type="spellStart"/>
      <w:r w:rsidRPr="00E74F16">
        <w:rPr>
          <w:rFonts w:asciiTheme="minorHAnsi" w:eastAsia="Arial Nova" w:hAnsiTheme="minorHAnsi" w:cstheme="minorBidi"/>
        </w:rPr>
        <w:t>prosiect</w:t>
      </w:r>
      <w:proofErr w:type="spellEnd"/>
      <w:r w:rsidRPr="00E74F16">
        <w:rPr>
          <w:rFonts w:asciiTheme="minorHAnsi" w:eastAsia="Arial Nova" w:hAnsiTheme="minorHAnsi" w:cstheme="minorBidi"/>
        </w:rPr>
        <w:t>.</w:t>
      </w:r>
    </w:p>
    <w:p w14:paraId="5291AAB6" w14:textId="77777777" w:rsidR="0024620B" w:rsidRPr="007134E1" w:rsidRDefault="0024620B" w:rsidP="007134E1">
      <w:pPr>
        <w:pStyle w:val="NoSpacing"/>
        <w:rPr>
          <w:rFonts w:asciiTheme="minorHAnsi" w:eastAsia="Arial Nova" w:hAnsiTheme="minorHAnsi" w:cstheme="minorHAnsi"/>
        </w:rPr>
      </w:pPr>
    </w:p>
    <w:p w14:paraId="0D882536" w14:textId="2B0BE72B" w:rsidR="00D563F2" w:rsidRPr="009154D7" w:rsidRDefault="00760826" w:rsidP="00D563F2">
      <w:pPr>
        <w:spacing w:after="120"/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</w:pPr>
      <w:proofErr w:type="spellStart"/>
      <w:r w:rsidRPr="00760826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>Gweithio</w:t>
      </w:r>
      <w:proofErr w:type="spellEnd"/>
      <w:r w:rsidRPr="00760826">
        <w:rPr>
          <w:rStyle w:val="A6"/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I Ni</w:t>
      </w:r>
    </w:p>
    <w:p w14:paraId="2D3503A6" w14:textId="39CB93B7" w:rsidR="00AF66BE" w:rsidRDefault="00AF66BE" w:rsidP="00AF66BE">
      <w:pPr>
        <w:rPr>
          <w:rFonts w:asciiTheme="minorHAnsi" w:eastAsia="Arial Nova" w:hAnsiTheme="minorHAnsi" w:cstheme="minorBidi"/>
        </w:rPr>
      </w:pPr>
      <w:proofErr w:type="spellStart"/>
      <w:r w:rsidRPr="00AF66BE">
        <w:rPr>
          <w:rFonts w:asciiTheme="minorHAnsi" w:eastAsia="Arial Nova" w:hAnsiTheme="minorHAnsi" w:cstheme="minorBidi"/>
        </w:rPr>
        <w:t>Rydym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bwriadu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cyflogi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rhywun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barhaol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ac </w:t>
      </w:r>
      <w:proofErr w:type="spellStart"/>
      <w:r w:rsidRPr="00AF66BE">
        <w:rPr>
          <w:rFonts w:asciiTheme="minorHAnsi" w:eastAsia="Arial Nova" w:hAnsiTheme="minorHAnsi" w:cstheme="minorBidi"/>
        </w:rPr>
        <w:t>ar</w:t>
      </w:r>
      <w:proofErr w:type="spellEnd"/>
      <w:r w:rsidRPr="00AF66BE">
        <w:rPr>
          <w:rFonts w:asciiTheme="minorHAnsi" w:eastAsia="Arial Nova" w:hAnsiTheme="minorHAnsi" w:cstheme="minorBidi"/>
        </w:rPr>
        <w:t xml:space="preserve"> sail </w:t>
      </w:r>
      <w:proofErr w:type="spellStart"/>
      <w:r w:rsidRPr="00AF66BE">
        <w:rPr>
          <w:rFonts w:asciiTheme="minorHAnsi" w:eastAsia="Arial Nova" w:hAnsiTheme="minorHAnsi" w:cstheme="minorBidi"/>
        </w:rPr>
        <w:t>amser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llawn</w:t>
      </w:r>
      <w:proofErr w:type="spellEnd"/>
      <w:r w:rsidRPr="00AF66BE">
        <w:rPr>
          <w:rFonts w:asciiTheme="minorHAnsi" w:eastAsia="Arial Nova" w:hAnsiTheme="minorHAnsi" w:cstheme="minorBidi"/>
        </w:rPr>
        <w:t xml:space="preserve">. Mae </w:t>
      </w:r>
      <w:proofErr w:type="spellStart"/>
      <w:r w:rsidRPr="00AF66BE">
        <w:rPr>
          <w:rFonts w:asciiTheme="minorHAnsi" w:eastAsia="Arial Nova" w:hAnsiTheme="minorHAnsi" w:cstheme="minorBidi"/>
        </w:rPr>
        <w:t>gennym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nifer</w:t>
      </w:r>
      <w:proofErr w:type="spellEnd"/>
      <w:r w:rsidRPr="00AF66BE">
        <w:rPr>
          <w:rFonts w:asciiTheme="minorHAnsi" w:eastAsia="Arial Nova" w:hAnsiTheme="minorHAnsi" w:cstheme="minorBidi"/>
        </w:rPr>
        <w:t xml:space="preserve"> o </w:t>
      </w:r>
      <w:proofErr w:type="spellStart"/>
      <w:r w:rsidRPr="00AF66BE">
        <w:rPr>
          <w:rFonts w:asciiTheme="minorHAnsi" w:eastAsia="Arial Nova" w:hAnsiTheme="minorHAnsi" w:cstheme="minorBidi"/>
        </w:rPr>
        <w:t>wahanol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ffyrdd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y </w:t>
      </w:r>
      <w:proofErr w:type="spellStart"/>
      <w:r w:rsidRPr="00AF66BE">
        <w:rPr>
          <w:rFonts w:asciiTheme="minorHAnsi" w:eastAsia="Arial Nova" w:hAnsiTheme="minorHAnsi" w:cstheme="minorBidi"/>
        </w:rPr>
        <w:t>mae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ein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staff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gweithio'n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hyblyg</w:t>
      </w:r>
      <w:proofErr w:type="spellEnd"/>
      <w:r w:rsidRPr="00AF66BE">
        <w:rPr>
          <w:rFonts w:asciiTheme="minorHAnsi" w:eastAsia="Arial Nova" w:hAnsiTheme="minorHAnsi" w:cstheme="minorBidi"/>
        </w:rPr>
        <w:t xml:space="preserve"> y </w:t>
      </w:r>
      <w:proofErr w:type="spellStart"/>
      <w:r w:rsidRPr="00AF66BE">
        <w:rPr>
          <w:rFonts w:asciiTheme="minorHAnsi" w:eastAsia="Arial Nova" w:hAnsiTheme="minorHAnsi" w:cstheme="minorBidi"/>
        </w:rPr>
        <w:t>byddem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hapus </w:t>
      </w:r>
      <w:proofErr w:type="spellStart"/>
      <w:r w:rsidRPr="00AF66BE">
        <w:rPr>
          <w:rFonts w:asciiTheme="minorHAnsi" w:eastAsia="Arial Nova" w:hAnsiTheme="minorHAnsi" w:cstheme="minorBidi"/>
        </w:rPr>
        <w:t>i'w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trafod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gyda</w:t>
      </w:r>
      <w:proofErr w:type="spellEnd"/>
      <w:r w:rsidRPr="00AF66BE">
        <w:rPr>
          <w:rFonts w:asciiTheme="minorHAnsi" w:eastAsia="Arial Nova" w:hAnsiTheme="minorHAnsi" w:cstheme="minorBidi"/>
        </w:rPr>
        <w:t xml:space="preserve"> chi.</w:t>
      </w:r>
    </w:p>
    <w:p w14:paraId="4B2303FB" w14:textId="77777777" w:rsidR="00AF66BE" w:rsidRPr="00AF66BE" w:rsidRDefault="00AF66BE" w:rsidP="00AF66BE">
      <w:pPr>
        <w:rPr>
          <w:rFonts w:asciiTheme="minorHAnsi" w:eastAsia="Arial Nova" w:hAnsiTheme="minorHAnsi" w:cstheme="minorBidi"/>
        </w:rPr>
      </w:pPr>
    </w:p>
    <w:p w14:paraId="54AA0407" w14:textId="65D9B977" w:rsidR="00D563F2" w:rsidRDefault="00AF66BE" w:rsidP="00AF66BE">
      <w:pPr>
        <w:rPr>
          <w:rFonts w:asciiTheme="minorHAnsi" w:eastAsia="Arial Nova" w:hAnsiTheme="minorHAnsi" w:cstheme="minorBidi"/>
        </w:rPr>
      </w:pPr>
      <w:proofErr w:type="spellStart"/>
      <w:r w:rsidRPr="00AF66BE">
        <w:rPr>
          <w:rFonts w:asciiTheme="minorHAnsi" w:eastAsia="Arial Nova" w:hAnsiTheme="minorHAnsi" w:cstheme="minorBidi"/>
        </w:rPr>
        <w:t>Rydym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am </w:t>
      </w:r>
      <w:proofErr w:type="spellStart"/>
      <w:r w:rsidRPr="00AF66BE">
        <w:rPr>
          <w:rFonts w:asciiTheme="minorHAnsi" w:eastAsia="Arial Nova" w:hAnsiTheme="minorHAnsi" w:cstheme="minorBidi"/>
        </w:rPr>
        <w:t>fod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Gymdeithas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amrywiol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ac </w:t>
      </w:r>
      <w:proofErr w:type="spellStart"/>
      <w:r w:rsidRPr="00AF66BE">
        <w:rPr>
          <w:rFonts w:asciiTheme="minorHAnsi" w:eastAsia="Arial Nova" w:hAnsiTheme="minorHAnsi" w:cstheme="minorBidi"/>
        </w:rPr>
        <w:t>adlewyrchu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cymdeithas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amrywiol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. </w:t>
      </w:r>
      <w:proofErr w:type="spellStart"/>
      <w:r w:rsidRPr="00AF66BE">
        <w:rPr>
          <w:rFonts w:asciiTheme="minorHAnsi" w:eastAsia="Arial Nova" w:hAnsiTheme="minorHAnsi" w:cstheme="minorBidi"/>
        </w:rPr>
        <w:t>Rydym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ymrwymedig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i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wneud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y </w:t>
      </w:r>
      <w:proofErr w:type="spellStart"/>
      <w:r w:rsidRPr="00AF66BE">
        <w:rPr>
          <w:rFonts w:asciiTheme="minorHAnsi" w:eastAsia="Arial Nova" w:hAnsiTheme="minorHAnsi" w:cstheme="minorBidi"/>
        </w:rPr>
        <w:t>Gymdeithas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groesawgar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 </w:t>
      </w:r>
      <w:proofErr w:type="spellStart"/>
      <w:r w:rsidRPr="00AF66BE">
        <w:rPr>
          <w:rFonts w:asciiTheme="minorHAnsi" w:eastAsia="Arial Nova" w:hAnsiTheme="minorHAnsi" w:cstheme="minorBidi"/>
        </w:rPr>
        <w:t>chynhwysol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ac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annog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ceisiadau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gan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grwpiau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nad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ydynt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cael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eu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cynrychioli'n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ddigonol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. </w:t>
      </w:r>
      <w:proofErr w:type="spellStart"/>
      <w:r w:rsidRPr="00AF66BE">
        <w:rPr>
          <w:rFonts w:asciiTheme="minorHAnsi" w:eastAsia="Arial Nova" w:hAnsiTheme="minorHAnsi" w:cstheme="minorBidi"/>
        </w:rPr>
        <w:t>Rydym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hefyd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dîm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cymdeithasol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 </w:t>
      </w:r>
      <w:proofErr w:type="spellStart"/>
      <w:r w:rsidRPr="00AF66BE">
        <w:rPr>
          <w:rFonts w:asciiTheme="minorHAnsi" w:eastAsia="Arial Nova" w:hAnsiTheme="minorHAnsi" w:cstheme="minorBidi"/>
        </w:rPr>
        <w:t>chefnogol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ac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chwilio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am </w:t>
      </w:r>
      <w:proofErr w:type="spellStart"/>
      <w:r w:rsidRPr="00AF66BE">
        <w:rPr>
          <w:rFonts w:asciiTheme="minorHAnsi" w:eastAsia="Arial Nova" w:hAnsiTheme="minorHAnsi" w:cstheme="minorBidi"/>
        </w:rPr>
        <w:t>rywun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sy'n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awyddus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i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ddod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rhan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annatod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o </w:t>
      </w:r>
      <w:proofErr w:type="spellStart"/>
      <w:r w:rsidRPr="00AF66BE">
        <w:rPr>
          <w:rFonts w:asciiTheme="minorHAnsi" w:eastAsia="Arial Nova" w:hAnsiTheme="minorHAnsi" w:cstheme="minorBidi"/>
        </w:rPr>
        <w:t>hyn</w:t>
      </w:r>
      <w:proofErr w:type="spellEnd"/>
      <w:r w:rsidRPr="00AF66BE">
        <w:rPr>
          <w:rFonts w:asciiTheme="minorHAnsi" w:eastAsia="Arial Nova" w:hAnsiTheme="minorHAnsi" w:cstheme="minorBidi"/>
        </w:rPr>
        <w:t xml:space="preserve">, </w:t>
      </w:r>
      <w:proofErr w:type="spellStart"/>
      <w:r w:rsidRPr="00AF66BE">
        <w:rPr>
          <w:rFonts w:asciiTheme="minorHAnsi" w:eastAsia="Arial Nova" w:hAnsiTheme="minorHAnsi" w:cstheme="minorBidi"/>
        </w:rPr>
        <w:t>gan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chwarae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rhan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weithredol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ym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mhob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cyfarfod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tîm</w:t>
      </w:r>
      <w:proofErr w:type="spellEnd"/>
      <w:r w:rsidRPr="00AF66BE">
        <w:rPr>
          <w:rFonts w:asciiTheme="minorHAnsi" w:eastAsia="Arial Nova" w:hAnsiTheme="minorHAnsi" w:cstheme="minorBidi"/>
        </w:rPr>
        <w:t xml:space="preserve"> a </w:t>
      </w:r>
      <w:proofErr w:type="spellStart"/>
      <w:r w:rsidRPr="00AF66BE">
        <w:rPr>
          <w:rFonts w:asciiTheme="minorHAnsi" w:eastAsia="Arial Nova" w:hAnsiTheme="minorHAnsi" w:cstheme="minorBidi"/>
        </w:rPr>
        <w:t>chyfleoedd</w:t>
      </w:r>
      <w:proofErr w:type="spellEnd"/>
      <w:r w:rsidRPr="00AF66BE">
        <w:rPr>
          <w:rFonts w:asciiTheme="minorHAnsi" w:eastAsia="Arial Nova" w:hAnsiTheme="minorHAnsi" w:cstheme="minorBidi"/>
        </w:rPr>
        <w:t xml:space="preserve"> </w:t>
      </w:r>
      <w:proofErr w:type="spellStart"/>
      <w:r w:rsidRPr="00AF66BE">
        <w:rPr>
          <w:rFonts w:asciiTheme="minorHAnsi" w:eastAsia="Arial Nova" w:hAnsiTheme="minorHAnsi" w:cstheme="minorBidi"/>
        </w:rPr>
        <w:t>hyfforddi</w:t>
      </w:r>
      <w:proofErr w:type="spellEnd"/>
      <w:r w:rsidRPr="00AF66BE">
        <w:rPr>
          <w:rFonts w:asciiTheme="minorHAnsi" w:eastAsia="Arial Nova" w:hAnsiTheme="minorHAnsi" w:cstheme="minorBidi"/>
        </w:rPr>
        <w:t>.</w:t>
      </w:r>
    </w:p>
    <w:p w14:paraId="196958A9" w14:textId="77777777" w:rsidR="00D563F2" w:rsidRDefault="00D563F2" w:rsidP="00D563F2">
      <w:pPr>
        <w:rPr>
          <w:rFonts w:asciiTheme="minorHAnsi" w:eastAsia="Arial Nova" w:hAnsiTheme="minorHAnsi" w:cstheme="minorBidi"/>
        </w:rPr>
      </w:pPr>
    </w:p>
    <w:p w14:paraId="6FF2B3DE" w14:textId="60A9F7B8" w:rsidR="00802CDD" w:rsidRDefault="00307603" w:rsidP="006A0E7F">
      <w:pP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</w:pPr>
      <w:proofErr w:type="spellStart"/>
      <w:r w:rsidRPr="0030760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Ffeithiau</w:t>
      </w:r>
      <w:proofErr w:type="spellEnd"/>
      <w:r w:rsidRPr="0030760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Pr="0030760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Allweddol</w:t>
      </w:r>
      <w:proofErr w:type="spellEnd"/>
      <w:r w:rsidRPr="0030760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 xml:space="preserve"> am y </w:t>
      </w:r>
      <w:proofErr w:type="spellStart"/>
      <w:r w:rsidRPr="0030760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Rôl</w:t>
      </w:r>
      <w:proofErr w:type="spellEnd"/>
      <w:r w:rsidRPr="00307603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 xml:space="preserve"> hon</w:t>
      </w:r>
    </w:p>
    <w:p w14:paraId="031C9A4F" w14:textId="77777777" w:rsidR="00726C97" w:rsidRDefault="00726C97" w:rsidP="006A0E7F">
      <w:pP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Y="26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726C97" w:rsidRPr="009154D7" w14:paraId="490207EE" w14:textId="77777777" w:rsidTr="0031347B">
        <w:tc>
          <w:tcPr>
            <w:tcW w:w="1555" w:type="dxa"/>
            <w:shd w:val="clear" w:color="auto" w:fill="auto"/>
            <w:vAlign w:val="center"/>
          </w:tcPr>
          <w:p w14:paraId="4594E902" w14:textId="77777777" w:rsidR="00726C97" w:rsidRPr="009154D7" w:rsidRDefault="00726C97" w:rsidP="0031347B">
            <w:pPr>
              <w:pStyle w:val="NoSpacing"/>
              <w:spacing w:before="100" w:after="100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proofErr w:type="spellStart"/>
            <w:r w:rsidRPr="00F35675">
              <w:rPr>
                <w:b/>
                <w:bCs/>
              </w:rPr>
              <w:t>Cyflog</w:t>
            </w:r>
            <w:proofErr w:type="spellEnd"/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BBB01" w14:textId="77777777" w:rsidR="00726C97" w:rsidRPr="009154D7" w:rsidRDefault="00726C97" w:rsidP="0031347B">
            <w:pPr>
              <w:pStyle w:val="NoSpacing"/>
              <w:spacing w:after="120"/>
              <w:rPr>
                <w:rFonts w:asciiTheme="minorHAnsi" w:hAnsiTheme="minorHAnsi" w:cstheme="minorBidi"/>
                <w:lang w:eastAsia="en-US"/>
              </w:rPr>
            </w:pPr>
            <w:r>
              <w:t xml:space="preserve">£25,742 – £30,487, pro-rata am </w:t>
            </w:r>
            <w:proofErr w:type="spellStart"/>
            <w:r>
              <w:t>oriau</w:t>
            </w:r>
            <w:proofErr w:type="spellEnd"/>
            <w:r>
              <w:t xml:space="preserve"> </w:t>
            </w:r>
            <w:proofErr w:type="spellStart"/>
            <w:r>
              <w:t>rhan-amser</w:t>
            </w:r>
            <w:proofErr w:type="spellEnd"/>
            <w:r>
              <w:t xml:space="preserve">. </w:t>
            </w:r>
            <w:proofErr w:type="spellStart"/>
            <w:r>
              <w:t>Rydym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rhagweld</w:t>
            </w:r>
            <w:proofErr w:type="spellEnd"/>
            <w:r>
              <w:t xml:space="preserve"> </w:t>
            </w:r>
            <w:proofErr w:type="spellStart"/>
            <w:r>
              <w:t>penodi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waelod</w:t>
            </w:r>
            <w:proofErr w:type="spellEnd"/>
            <w:r>
              <w:t xml:space="preserve"> y band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trafod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dibynnu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brofiad</w:t>
            </w:r>
            <w:proofErr w:type="spellEnd"/>
            <w:r>
              <w:t>.</w:t>
            </w:r>
          </w:p>
        </w:tc>
      </w:tr>
      <w:tr w:rsidR="00726C97" w14:paraId="0C99546C" w14:textId="77777777" w:rsidTr="0031347B">
        <w:trPr>
          <w:trHeight w:val="300"/>
        </w:trPr>
        <w:tc>
          <w:tcPr>
            <w:tcW w:w="1555" w:type="dxa"/>
            <w:shd w:val="clear" w:color="auto" w:fill="auto"/>
            <w:vAlign w:val="center"/>
          </w:tcPr>
          <w:p w14:paraId="6DF704F5" w14:textId="77777777" w:rsidR="00726C97" w:rsidRDefault="00726C97" w:rsidP="0031347B">
            <w:pPr>
              <w:pStyle w:val="NoSpacing"/>
              <w:spacing w:before="100" w:after="10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proofErr w:type="spellStart"/>
            <w:r w:rsidRPr="32666C65">
              <w:rPr>
                <w:b/>
                <w:bCs/>
              </w:rPr>
              <w:t>Telerau</w:t>
            </w:r>
            <w:proofErr w:type="spellEnd"/>
            <w:r w:rsidRPr="32666C65">
              <w:rPr>
                <w:b/>
                <w:bCs/>
              </w:rPr>
              <w:t xml:space="preserve"> </w:t>
            </w:r>
            <w:proofErr w:type="spellStart"/>
            <w:r w:rsidRPr="32666C65">
              <w:rPr>
                <w:b/>
                <w:bCs/>
              </w:rPr>
              <w:t>Cyflogaeth</w:t>
            </w:r>
            <w:proofErr w:type="spellEnd"/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6207E" w14:textId="77777777" w:rsidR="00726C97" w:rsidRDefault="00726C97" w:rsidP="0031347B">
            <w:pPr>
              <w:pStyle w:val="NoSpacing"/>
              <w:spacing w:after="120"/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t>Parhaol</w:t>
            </w:r>
            <w:proofErr w:type="spellEnd"/>
            <w:r>
              <w:t xml:space="preserve">. I </w:t>
            </w:r>
            <w:proofErr w:type="spellStart"/>
            <w:r>
              <w:t>ddechrau</w:t>
            </w:r>
            <w:proofErr w:type="spellEnd"/>
            <w:r>
              <w:t xml:space="preserve"> </w:t>
            </w:r>
            <w:proofErr w:type="spellStart"/>
            <w:r>
              <w:t>cyn</w:t>
            </w:r>
            <w:proofErr w:type="spellEnd"/>
            <w:r>
              <w:t xml:space="preserve"> </w:t>
            </w:r>
            <w:proofErr w:type="spellStart"/>
            <w:r>
              <w:t>gynted</w:t>
            </w:r>
            <w:proofErr w:type="spellEnd"/>
            <w:r>
              <w:t xml:space="preserve"> â </w:t>
            </w:r>
            <w:proofErr w:type="spellStart"/>
            <w:r>
              <w:t>phosib</w:t>
            </w:r>
            <w:proofErr w:type="spellEnd"/>
            <w:r>
              <w:t xml:space="preserve">. </w:t>
            </w:r>
            <w:proofErr w:type="spellStart"/>
            <w:r>
              <w:t>Byddwn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cynigion</w:t>
            </w:r>
            <w:proofErr w:type="spellEnd"/>
            <w:r>
              <w:t xml:space="preserve"> am </w:t>
            </w:r>
            <w:proofErr w:type="spellStart"/>
            <w:r>
              <w:t>rannu</w:t>
            </w:r>
            <w:proofErr w:type="spellEnd"/>
            <w:r>
              <w:t xml:space="preserve"> </w:t>
            </w:r>
            <w:proofErr w:type="spellStart"/>
            <w:r>
              <w:t>swyddi</w:t>
            </w:r>
            <w:proofErr w:type="spellEnd"/>
            <w:r>
              <w:t>.</w:t>
            </w:r>
          </w:p>
        </w:tc>
      </w:tr>
      <w:tr w:rsidR="00726C97" w14:paraId="06879A48" w14:textId="77777777" w:rsidTr="0031347B">
        <w:trPr>
          <w:trHeight w:val="300"/>
        </w:trPr>
        <w:tc>
          <w:tcPr>
            <w:tcW w:w="1555" w:type="dxa"/>
            <w:shd w:val="clear" w:color="auto" w:fill="auto"/>
            <w:vAlign w:val="center"/>
          </w:tcPr>
          <w:p w14:paraId="7148741F" w14:textId="77777777" w:rsidR="00726C97" w:rsidRDefault="00726C97" w:rsidP="0031347B">
            <w:pPr>
              <w:pStyle w:val="NoSpacing"/>
              <w:spacing w:before="100" w:after="10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proofErr w:type="spellStart"/>
            <w:r w:rsidRPr="32666C65">
              <w:rPr>
                <w:b/>
                <w:bCs/>
              </w:rPr>
              <w:t>Rheolwr</w:t>
            </w:r>
            <w:proofErr w:type="spellEnd"/>
            <w:r w:rsidRPr="32666C65">
              <w:rPr>
                <w:b/>
                <w:bCs/>
              </w:rPr>
              <w:t xml:space="preserve"> </w:t>
            </w:r>
            <w:proofErr w:type="spellStart"/>
            <w:r w:rsidRPr="32666C65">
              <w:rPr>
                <w:b/>
                <w:bCs/>
              </w:rPr>
              <w:t>Llinell</w:t>
            </w:r>
            <w:proofErr w:type="spellEnd"/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BAEA5" w14:textId="77777777" w:rsidR="00726C97" w:rsidRDefault="00726C97" w:rsidP="0031347B">
            <w:pPr>
              <w:pStyle w:val="NoSpacing"/>
            </w:pPr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</w:p>
        </w:tc>
      </w:tr>
      <w:tr w:rsidR="00726C97" w:rsidRPr="009154D7" w14:paraId="1151CBF5" w14:textId="77777777" w:rsidTr="0031347B">
        <w:tc>
          <w:tcPr>
            <w:tcW w:w="1555" w:type="dxa"/>
            <w:shd w:val="clear" w:color="auto" w:fill="auto"/>
            <w:vAlign w:val="center"/>
          </w:tcPr>
          <w:p w14:paraId="1B366153" w14:textId="77777777" w:rsidR="00726C97" w:rsidRPr="009154D7" w:rsidRDefault="00726C97" w:rsidP="0031347B">
            <w:pPr>
              <w:pStyle w:val="NoSpacing"/>
              <w:spacing w:before="100" w:after="100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proofErr w:type="spellStart"/>
            <w:r w:rsidRPr="00F35675">
              <w:rPr>
                <w:b/>
                <w:bCs/>
              </w:rPr>
              <w:t>Oriau</w:t>
            </w:r>
            <w:proofErr w:type="spellEnd"/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0643A" w14:textId="77777777" w:rsidR="00726C97" w:rsidRPr="4E2171E3" w:rsidRDefault="00726C97" w:rsidP="0031347B">
            <w:pPr>
              <w:pStyle w:val="NoSpacing"/>
              <w:spacing w:after="120"/>
              <w:rPr>
                <w:rFonts w:asciiTheme="minorHAnsi" w:hAnsiTheme="minorHAnsi" w:cstheme="minorBidi"/>
                <w:lang w:eastAsia="en-US"/>
              </w:rPr>
            </w:pPr>
            <w:r w:rsidRPr="006E6E41">
              <w:t xml:space="preserve">35 </w:t>
            </w:r>
            <w:proofErr w:type="spellStart"/>
            <w:r w:rsidRPr="006E6E41">
              <w:t>awr</w:t>
            </w:r>
            <w:proofErr w:type="spellEnd"/>
            <w:r w:rsidRPr="006E6E41">
              <w:t xml:space="preserve"> (5 </w:t>
            </w:r>
            <w:proofErr w:type="spellStart"/>
            <w:r w:rsidRPr="006E6E41">
              <w:t>diwrnod</w:t>
            </w:r>
            <w:proofErr w:type="spellEnd"/>
            <w:r w:rsidRPr="006E6E41">
              <w:t xml:space="preserve">) </w:t>
            </w:r>
            <w:proofErr w:type="spellStart"/>
            <w:r w:rsidRPr="006E6E41">
              <w:t>yr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wythnos</w:t>
            </w:r>
            <w:proofErr w:type="spellEnd"/>
            <w:r w:rsidRPr="006E6E41">
              <w:t xml:space="preserve">, </w:t>
            </w:r>
            <w:proofErr w:type="spellStart"/>
            <w:r w:rsidRPr="006E6E41">
              <w:t>fel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arfer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ar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ddydd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Llun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i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ddydd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Gwener</w:t>
            </w:r>
            <w:proofErr w:type="spellEnd"/>
            <w:r w:rsidRPr="006E6E41">
              <w:t xml:space="preserve">. Mae </w:t>
            </w:r>
            <w:proofErr w:type="spellStart"/>
            <w:r w:rsidRPr="006E6E41">
              <w:t>ein</w:t>
            </w:r>
            <w:proofErr w:type="spellEnd"/>
            <w:r w:rsidRPr="006E6E41">
              <w:t xml:space="preserve"> staff </w:t>
            </w:r>
            <w:proofErr w:type="spellStart"/>
            <w:r w:rsidRPr="006E6E41">
              <w:t>yn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gweithio'n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hyblyg</w:t>
            </w:r>
            <w:proofErr w:type="spellEnd"/>
            <w:r w:rsidRPr="006E6E41">
              <w:t xml:space="preserve">; </w:t>
            </w:r>
            <w:proofErr w:type="spellStart"/>
            <w:r w:rsidRPr="006E6E41">
              <w:t>bydd</w:t>
            </w:r>
            <w:proofErr w:type="spellEnd"/>
            <w:r w:rsidRPr="006E6E41">
              <w:t xml:space="preserve"> y </w:t>
            </w:r>
            <w:proofErr w:type="spellStart"/>
            <w:r w:rsidRPr="006E6E41">
              <w:t>patrwm</w:t>
            </w:r>
            <w:proofErr w:type="spellEnd"/>
            <w:r w:rsidRPr="006E6E41">
              <w:t xml:space="preserve"> o </w:t>
            </w:r>
            <w:proofErr w:type="spellStart"/>
            <w:r w:rsidRPr="006E6E41">
              <w:t>oriau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yn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cael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ei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gytuno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gyda'r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rheolwr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llinell</w:t>
            </w:r>
            <w:proofErr w:type="spellEnd"/>
            <w:r w:rsidRPr="006E6E41">
              <w:t>.</w:t>
            </w:r>
          </w:p>
        </w:tc>
      </w:tr>
      <w:tr w:rsidR="00726C97" w:rsidRPr="009154D7" w14:paraId="24284F62" w14:textId="77777777" w:rsidTr="0031347B">
        <w:trPr>
          <w:trHeight w:val="562"/>
        </w:trPr>
        <w:tc>
          <w:tcPr>
            <w:tcW w:w="1555" w:type="dxa"/>
            <w:shd w:val="clear" w:color="auto" w:fill="auto"/>
            <w:vAlign w:val="center"/>
          </w:tcPr>
          <w:p w14:paraId="0A0A230A" w14:textId="77777777" w:rsidR="00726C97" w:rsidRPr="004D3E9B" w:rsidRDefault="00726C97" w:rsidP="0031347B">
            <w:pPr>
              <w:pStyle w:val="NoSpacing"/>
              <w:spacing w:before="100" w:after="100"/>
              <w:rPr>
                <w:rFonts w:asciiTheme="minorHAnsi" w:hAnsiTheme="minorHAnsi" w:cstheme="minorHAnsi"/>
                <w:b/>
                <w:bCs/>
                <w:szCs w:val="21"/>
                <w:lang w:eastAsia="en-US"/>
              </w:rPr>
            </w:pPr>
            <w:proofErr w:type="spellStart"/>
            <w:r w:rsidRPr="004D3E9B">
              <w:rPr>
                <w:b/>
                <w:bCs/>
              </w:rPr>
              <w:t>Lleoliad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EF07A" w14:textId="77777777" w:rsidR="00726C97" w:rsidRDefault="00726C97" w:rsidP="0031347B">
            <w:pPr>
              <w:pStyle w:val="NoSpacing"/>
              <w:spacing w:after="120"/>
            </w:pPr>
            <w:r w:rsidRPr="006E6E41">
              <w:t xml:space="preserve">Mae </w:t>
            </w:r>
            <w:proofErr w:type="spellStart"/>
            <w:r w:rsidRPr="006E6E41">
              <w:t>ein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swyddfeydd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wedi'u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lleoli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ym</w:t>
            </w:r>
            <w:proofErr w:type="spellEnd"/>
            <w:r w:rsidRPr="006E6E41">
              <w:t xml:space="preserve"> Mharc Cathays, </w:t>
            </w:r>
            <w:proofErr w:type="spellStart"/>
            <w:r w:rsidRPr="006E6E41">
              <w:t>Caerdydd</w:t>
            </w:r>
            <w:proofErr w:type="spellEnd"/>
            <w:r w:rsidRPr="006E6E41">
              <w:t xml:space="preserve">. </w:t>
            </w:r>
          </w:p>
          <w:p w14:paraId="068C5ADB" w14:textId="77777777" w:rsidR="00726C97" w:rsidRDefault="00726C97" w:rsidP="0031347B">
            <w:pPr>
              <w:pStyle w:val="NoSpacing"/>
              <w:spacing w:after="120"/>
            </w:pPr>
            <w:proofErr w:type="spellStart"/>
            <w:r w:rsidRPr="006E6E41">
              <w:t>Rydym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yn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gweithredu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polisi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gweithio</w:t>
            </w:r>
            <w:proofErr w:type="spellEnd"/>
            <w:r w:rsidRPr="006E6E41">
              <w:t xml:space="preserve"> hybrid ac </w:t>
            </w:r>
            <w:proofErr w:type="spellStart"/>
            <w:r w:rsidRPr="006E6E41">
              <w:t>rydym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yn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rhagweld</w:t>
            </w:r>
            <w:proofErr w:type="spellEnd"/>
            <w:r w:rsidRPr="006E6E41">
              <w:t xml:space="preserve"> y </w:t>
            </w:r>
            <w:proofErr w:type="spellStart"/>
            <w:r w:rsidRPr="006E6E41">
              <w:t>bydd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deiliad</w:t>
            </w:r>
            <w:proofErr w:type="spellEnd"/>
            <w:r w:rsidRPr="006E6E41">
              <w:t xml:space="preserve"> y </w:t>
            </w:r>
            <w:proofErr w:type="spellStart"/>
            <w:r w:rsidRPr="006E6E41">
              <w:t>swydd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yn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rhannu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eu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gwaith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rhwng</w:t>
            </w:r>
            <w:proofErr w:type="spellEnd"/>
            <w:r w:rsidRPr="006E6E41">
              <w:t xml:space="preserve"> y </w:t>
            </w:r>
            <w:proofErr w:type="spellStart"/>
            <w:r w:rsidRPr="006E6E41">
              <w:t>swyddfa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a'r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cartref</w:t>
            </w:r>
            <w:proofErr w:type="spellEnd"/>
            <w:r w:rsidRPr="006E6E41">
              <w:t xml:space="preserve"> (</w:t>
            </w:r>
            <w:proofErr w:type="spellStart"/>
            <w:r w:rsidRPr="006E6E41">
              <w:t>manylion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i'w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cytuno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gyda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rheolwr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llinell</w:t>
            </w:r>
            <w:proofErr w:type="spellEnd"/>
            <w:r w:rsidRPr="006E6E41">
              <w:t xml:space="preserve">). </w:t>
            </w:r>
          </w:p>
          <w:p w14:paraId="51863190" w14:textId="77777777" w:rsidR="00726C97" w:rsidRPr="009154D7" w:rsidRDefault="00726C97" w:rsidP="0031347B">
            <w:pPr>
              <w:pStyle w:val="NoSpacing"/>
              <w:spacing w:after="1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E6E41">
              <w:t>Rydym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yn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anelu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i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fod</w:t>
            </w:r>
            <w:proofErr w:type="spellEnd"/>
            <w:r w:rsidRPr="006E6E41">
              <w:t xml:space="preserve"> mor </w:t>
            </w:r>
            <w:proofErr w:type="spellStart"/>
            <w:r w:rsidRPr="006E6E41">
              <w:t>hyblyg</w:t>
            </w:r>
            <w:proofErr w:type="spellEnd"/>
            <w:r w:rsidRPr="006E6E41">
              <w:t xml:space="preserve"> â </w:t>
            </w:r>
            <w:proofErr w:type="spellStart"/>
            <w:r w:rsidRPr="006E6E41">
              <w:t>phosib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gyda</w:t>
            </w:r>
            <w:proofErr w:type="spellEnd"/>
            <w:r w:rsidRPr="006E6E41">
              <w:t xml:space="preserve"> staff, </w:t>
            </w:r>
            <w:proofErr w:type="spellStart"/>
            <w:r w:rsidRPr="006E6E41">
              <w:t>ond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sylwer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na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ellir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gweithio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gartref</w:t>
            </w:r>
            <w:proofErr w:type="spellEnd"/>
            <w:r w:rsidRPr="006E6E41">
              <w:t xml:space="preserve"> 100% </w:t>
            </w:r>
            <w:proofErr w:type="spellStart"/>
            <w:r w:rsidRPr="006E6E41">
              <w:t>gan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fod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angen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i</w:t>
            </w:r>
            <w:proofErr w:type="spellEnd"/>
            <w:r w:rsidRPr="006E6E41">
              <w:t xml:space="preserve"> chi </w:t>
            </w:r>
            <w:proofErr w:type="spellStart"/>
            <w:r w:rsidRPr="006E6E41">
              <w:t>fynychu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rhai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cyfarfodydd</w:t>
            </w:r>
            <w:proofErr w:type="spellEnd"/>
            <w:r w:rsidRPr="006E6E41">
              <w:t xml:space="preserve"> a </w:t>
            </w:r>
            <w:proofErr w:type="spellStart"/>
            <w:r w:rsidRPr="006E6E41">
              <w:t>digwyddiadau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wyneb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yn</w:t>
            </w:r>
            <w:proofErr w:type="spellEnd"/>
            <w:r w:rsidRPr="006E6E41">
              <w:t xml:space="preserve"> </w:t>
            </w:r>
            <w:proofErr w:type="spellStart"/>
            <w:r w:rsidRPr="006E6E41">
              <w:t>wyneb</w:t>
            </w:r>
            <w:proofErr w:type="spellEnd"/>
            <w:r w:rsidRPr="006E6E41">
              <w:t>.</w:t>
            </w:r>
          </w:p>
        </w:tc>
      </w:tr>
      <w:tr w:rsidR="00726C97" w:rsidRPr="009154D7" w14:paraId="02F628C3" w14:textId="77777777" w:rsidTr="0031347B">
        <w:trPr>
          <w:trHeight w:val="776"/>
        </w:trPr>
        <w:tc>
          <w:tcPr>
            <w:tcW w:w="1555" w:type="dxa"/>
            <w:shd w:val="clear" w:color="auto" w:fill="auto"/>
            <w:vAlign w:val="center"/>
          </w:tcPr>
          <w:p w14:paraId="397A35EC" w14:textId="77777777" w:rsidR="00726C97" w:rsidRPr="004D3E9B" w:rsidRDefault="00726C97" w:rsidP="0031347B">
            <w:pPr>
              <w:pStyle w:val="NoSpacing"/>
              <w:spacing w:before="100" w:after="100"/>
              <w:rPr>
                <w:rFonts w:asciiTheme="minorHAnsi" w:hAnsiTheme="minorHAnsi" w:cstheme="minorHAnsi"/>
                <w:b/>
                <w:bCs/>
                <w:szCs w:val="21"/>
                <w:lang w:eastAsia="en-US"/>
              </w:rPr>
            </w:pPr>
            <w:proofErr w:type="spellStart"/>
            <w:r w:rsidRPr="004D3E9B">
              <w:rPr>
                <w:b/>
                <w:bCs/>
              </w:rPr>
              <w:t>Gadael</w:t>
            </w:r>
            <w:proofErr w:type="spellEnd"/>
            <w:r w:rsidRPr="004D3E9B">
              <w:rPr>
                <w:b/>
                <w:bCs/>
              </w:rPr>
              <w:t xml:space="preserve"> </w:t>
            </w:r>
            <w:proofErr w:type="spellStart"/>
            <w:r w:rsidRPr="004D3E9B">
              <w:rPr>
                <w:b/>
                <w:bCs/>
              </w:rPr>
              <w:t>Blynyddol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207377FA" w14:textId="77777777" w:rsidR="00726C97" w:rsidRDefault="00726C97" w:rsidP="0031347B">
            <w:pPr>
              <w:spacing w:after="120"/>
            </w:pPr>
            <w:r>
              <w:t xml:space="preserve">Y </w:t>
            </w:r>
            <w:proofErr w:type="spellStart"/>
            <w:r>
              <w:t>lwfans</w:t>
            </w:r>
            <w:proofErr w:type="spellEnd"/>
            <w:r>
              <w:t xml:space="preserve"> </w:t>
            </w:r>
            <w:proofErr w:type="spellStart"/>
            <w:r>
              <w:t>sylfaenol</w:t>
            </w:r>
            <w:proofErr w:type="spellEnd"/>
            <w:r>
              <w:t xml:space="preserve"> o </w:t>
            </w:r>
            <w:proofErr w:type="spellStart"/>
            <w:r>
              <w:t>wyliau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25 </w:t>
            </w:r>
            <w:proofErr w:type="spellStart"/>
            <w:r>
              <w:t>diwrnod</w:t>
            </w:r>
            <w:proofErr w:type="spellEnd"/>
            <w:r>
              <w:t xml:space="preserve"> (pro-rata),</w:t>
            </w:r>
          </w:p>
          <w:p w14:paraId="08CE721D" w14:textId="77777777" w:rsidR="00726C97" w:rsidRDefault="00726C97" w:rsidP="0031347B">
            <w:pPr>
              <w:spacing w:after="120"/>
            </w:pPr>
            <w:proofErr w:type="spellStart"/>
            <w:r>
              <w:rPr>
                <w:rFonts w:ascii="Calibri" w:hAnsi="Calibri" w:cs="Calibri"/>
              </w:rPr>
              <w:t>i'w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cymryd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unol</w:t>
            </w:r>
            <w:proofErr w:type="spellEnd"/>
            <w:r>
              <w:rPr>
                <w:rFonts w:ascii="Calibri" w:hAnsi="Calibri" w:cs="Calibri"/>
              </w:rPr>
              <w:t xml:space="preserve"> â </w:t>
            </w:r>
            <w:proofErr w:type="spellStart"/>
            <w:r>
              <w:rPr>
                <w:rFonts w:ascii="Calibri" w:hAnsi="Calibri" w:cs="Calibri"/>
              </w:rPr>
              <w:t>chytundeb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gyda'r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rheolwr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llinell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ynghyd</w:t>
            </w:r>
            <w:proofErr w:type="spellEnd"/>
            <w:r>
              <w:rPr>
                <w:rFonts w:ascii="Calibri" w:hAnsi="Calibri" w:cs="Calibri"/>
              </w:rPr>
              <w:t xml:space="preserve"> â </w:t>
            </w:r>
            <w:proofErr w:type="spellStart"/>
            <w:r>
              <w:rPr>
                <w:rFonts w:ascii="Calibri" w:hAnsi="Calibri" w:cs="Calibri"/>
              </w:rPr>
              <w:t>gwyliau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banc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72FC702A" w14:textId="77777777" w:rsidR="00726C97" w:rsidRDefault="00726C97" w:rsidP="0031347B">
            <w:pPr>
              <w:spacing w:after="120"/>
            </w:pPr>
            <w:proofErr w:type="spellStart"/>
            <w:r>
              <w:t>Rydym</w:t>
            </w:r>
            <w:proofErr w:type="spellEnd"/>
            <w:r>
              <w:t xml:space="preserve">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7 </w:t>
            </w:r>
            <w:proofErr w:type="spellStart"/>
            <w:r>
              <w:t>diwrnod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'</w:t>
            </w:r>
            <w:proofErr w:type="spellStart"/>
            <w:r>
              <w:t>gwyliau</w:t>
            </w:r>
            <w:proofErr w:type="spellEnd"/>
            <w:r>
              <w:t xml:space="preserve"> </w:t>
            </w:r>
            <w:proofErr w:type="spellStart"/>
            <w:r>
              <w:t>arferol</w:t>
            </w:r>
            <w:proofErr w:type="spellEnd"/>
            <w:r>
              <w:t xml:space="preserve">' y </w:t>
            </w:r>
            <w:proofErr w:type="spellStart"/>
            <w:r>
              <w:t>flwyddyn</w:t>
            </w:r>
            <w:proofErr w:type="spellEnd"/>
            <w:r>
              <w:t>,</w:t>
            </w:r>
          </w:p>
          <w:p w14:paraId="5967ECD9" w14:textId="77777777" w:rsidR="00726C97" w:rsidRPr="009154D7" w:rsidRDefault="00726C97" w:rsidP="0031347B">
            <w:pPr>
              <w:pStyle w:val="NoSpacing"/>
              <w:spacing w:after="120"/>
              <w:rPr>
                <w:rFonts w:asciiTheme="minorHAnsi" w:hAnsiTheme="minorHAnsi" w:cstheme="minorBidi"/>
                <w:highlight w:val="yellow"/>
                <w:lang w:eastAsia="en-US"/>
              </w:rPr>
            </w:pPr>
            <w:r>
              <w:rPr>
                <w:rFonts w:cs="Calibri"/>
              </w:rPr>
              <w:t xml:space="preserve">a </w:t>
            </w:r>
            <w:proofErr w:type="spellStart"/>
            <w:r>
              <w:rPr>
                <w:rFonts w:cs="Calibri"/>
              </w:rPr>
              <w:t>ddarperir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arfer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ymestyn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gwyliau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Nadolig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a'r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Pasg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726C97" w:rsidRPr="009154D7" w14:paraId="2EA4AE55" w14:textId="77777777" w:rsidTr="0031347B">
        <w:trPr>
          <w:trHeight w:val="311"/>
        </w:trPr>
        <w:tc>
          <w:tcPr>
            <w:tcW w:w="1555" w:type="dxa"/>
            <w:shd w:val="clear" w:color="auto" w:fill="auto"/>
            <w:vAlign w:val="center"/>
          </w:tcPr>
          <w:p w14:paraId="388671D8" w14:textId="77777777" w:rsidR="00726C97" w:rsidRPr="004D3E9B" w:rsidRDefault="00726C97" w:rsidP="0031347B">
            <w:pPr>
              <w:pStyle w:val="NoSpacing"/>
              <w:spacing w:before="100" w:after="100"/>
              <w:rPr>
                <w:rFonts w:asciiTheme="minorHAnsi" w:hAnsiTheme="minorHAnsi" w:cstheme="minorHAnsi"/>
                <w:b/>
                <w:bCs/>
                <w:szCs w:val="21"/>
                <w:lang w:eastAsia="en-US"/>
              </w:rPr>
            </w:pPr>
            <w:proofErr w:type="spellStart"/>
            <w:r w:rsidRPr="004D3E9B">
              <w:rPr>
                <w:b/>
                <w:bCs/>
              </w:rPr>
              <w:t>Pensiwn</w:t>
            </w:r>
            <w:proofErr w:type="spellEnd"/>
            <w:r w:rsidRPr="004D3E9B">
              <w:rPr>
                <w:b/>
                <w:bCs/>
              </w:rPr>
              <w:t xml:space="preserve"> a Budd-</w:t>
            </w:r>
            <w:proofErr w:type="spellStart"/>
            <w:r w:rsidRPr="004D3E9B">
              <w:rPr>
                <w:b/>
                <w:bCs/>
              </w:rPr>
              <w:t>daliadau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18CA3D5F" w14:textId="77777777" w:rsidR="00726C97" w:rsidRDefault="00726C97" w:rsidP="0031347B">
            <w:pPr>
              <w:spacing w:after="120"/>
            </w:pPr>
            <w:r>
              <w:t xml:space="preserve">Gall </w:t>
            </w:r>
            <w:proofErr w:type="spellStart"/>
            <w:r>
              <w:t>deiliad</w:t>
            </w:r>
            <w:proofErr w:type="spellEnd"/>
            <w:r>
              <w:t xml:space="preserve"> y </w:t>
            </w:r>
            <w:proofErr w:type="spellStart"/>
            <w:r>
              <w:t>swydd</w:t>
            </w:r>
            <w:proofErr w:type="spellEnd"/>
            <w:r>
              <w:t xml:space="preserve"> </w:t>
            </w:r>
            <w:proofErr w:type="spellStart"/>
            <w:r>
              <w:t>ymuno</w:t>
            </w:r>
            <w:proofErr w:type="spellEnd"/>
            <w:r>
              <w:t xml:space="preserve"> </w:t>
            </w:r>
            <w:proofErr w:type="spellStart"/>
            <w:r>
              <w:t>â'n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pensiwn</w:t>
            </w:r>
            <w:proofErr w:type="spellEnd"/>
            <w:r>
              <w:t>,</w:t>
            </w:r>
          </w:p>
          <w:p w14:paraId="21A11E16" w14:textId="77777777" w:rsidR="00726C97" w:rsidRDefault="00726C97" w:rsidP="0031347B">
            <w:pPr>
              <w:spacing w:after="120"/>
            </w:pPr>
            <w:proofErr w:type="spellStart"/>
            <w:r>
              <w:t>gyda'r</w:t>
            </w:r>
            <w:proofErr w:type="spellEnd"/>
            <w:r>
              <w:t xml:space="preserve"> </w:t>
            </w:r>
            <w:proofErr w:type="spellStart"/>
            <w:r>
              <w:t>cyflogwr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cyflogai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cyfrannu</w:t>
            </w:r>
            <w:proofErr w:type="spellEnd"/>
            <w:r>
              <w:t xml:space="preserve"> 5%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cyflog</w:t>
            </w:r>
            <w:proofErr w:type="spellEnd"/>
            <w:r>
              <w:t xml:space="preserve"> </w:t>
            </w:r>
            <w:proofErr w:type="spellStart"/>
            <w:r>
              <w:t>gros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bob mis.</w:t>
            </w:r>
          </w:p>
          <w:p w14:paraId="3D0BEACA" w14:textId="77777777" w:rsidR="00726C97" w:rsidRDefault="00726C97" w:rsidP="0031347B">
            <w:pPr>
              <w:spacing w:after="120"/>
            </w:pPr>
            <w:proofErr w:type="spellStart"/>
            <w:r>
              <w:t>Rydym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proofErr w:type="spellEnd"/>
            <w:r>
              <w:t xml:space="preserve"> </w:t>
            </w:r>
            <w:proofErr w:type="spellStart"/>
            <w:r>
              <w:t>salwch</w:t>
            </w:r>
            <w:proofErr w:type="spellEnd"/>
            <w:r>
              <w:t xml:space="preserve"> a </w:t>
            </w:r>
            <w:proofErr w:type="spellStart"/>
            <w:r>
              <w:t>thal</w:t>
            </w:r>
            <w:proofErr w:type="spellEnd"/>
            <w:r>
              <w:t xml:space="preserve"> </w:t>
            </w:r>
            <w:proofErr w:type="spellStart"/>
            <w:r>
              <w:t>mamolaeth</w:t>
            </w:r>
            <w:proofErr w:type="spellEnd"/>
            <w:r>
              <w:t xml:space="preserve"> </w:t>
            </w:r>
            <w:proofErr w:type="spellStart"/>
            <w:r>
              <w:t>gwella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y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hwnt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isafswm</w:t>
            </w:r>
            <w:proofErr w:type="spellEnd"/>
            <w:r>
              <w:t xml:space="preserve"> </w:t>
            </w:r>
            <w:proofErr w:type="spellStart"/>
            <w:r>
              <w:t>statudol</w:t>
            </w:r>
            <w:proofErr w:type="spellEnd"/>
            <w:r>
              <w:t>.</w:t>
            </w:r>
          </w:p>
          <w:p w14:paraId="0D3B1516" w14:textId="77777777" w:rsidR="00726C97" w:rsidRPr="009154D7" w:rsidRDefault="00726C97" w:rsidP="0031347B">
            <w:pPr>
              <w:pStyle w:val="NoSpacing"/>
              <w:spacing w:after="12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t>Rydym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gwyliau</w:t>
            </w:r>
            <w:proofErr w:type="spellEnd"/>
            <w:r>
              <w:t xml:space="preserve"> </w:t>
            </w:r>
            <w:proofErr w:type="spellStart"/>
            <w:r>
              <w:t>blynyddol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(</w:t>
            </w:r>
            <w:proofErr w:type="spellStart"/>
            <w:r>
              <w:t>gweler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  <w:r>
              <w:t>).</w:t>
            </w:r>
          </w:p>
        </w:tc>
      </w:tr>
      <w:tr w:rsidR="00726C97" w:rsidRPr="004D3E9B" w14:paraId="21D0139C" w14:textId="77777777" w:rsidTr="0031347B">
        <w:trPr>
          <w:trHeight w:val="311"/>
        </w:trPr>
        <w:tc>
          <w:tcPr>
            <w:tcW w:w="1555" w:type="dxa"/>
            <w:shd w:val="clear" w:color="auto" w:fill="auto"/>
            <w:vAlign w:val="center"/>
          </w:tcPr>
          <w:p w14:paraId="7EC0B556" w14:textId="77777777" w:rsidR="00726C97" w:rsidRPr="004D3E9B" w:rsidRDefault="00726C97" w:rsidP="0031347B">
            <w:pPr>
              <w:pStyle w:val="NoSpacing"/>
              <w:spacing w:before="100" w:after="100"/>
              <w:rPr>
                <w:rFonts w:asciiTheme="minorHAnsi" w:hAnsiTheme="minorHAnsi" w:cstheme="minorHAnsi"/>
                <w:b/>
                <w:bCs/>
                <w:szCs w:val="21"/>
                <w:lang w:eastAsia="en-US"/>
              </w:rPr>
            </w:pPr>
            <w:proofErr w:type="spellStart"/>
            <w:r w:rsidRPr="004D3E9B">
              <w:rPr>
                <w:b/>
                <w:bCs/>
              </w:rPr>
              <w:t>Teithio</w:t>
            </w:r>
            <w:proofErr w:type="spellEnd"/>
          </w:p>
        </w:tc>
        <w:tc>
          <w:tcPr>
            <w:tcW w:w="8079" w:type="dxa"/>
            <w:shd w:val="clear" w:color="auto" w:fill="auto"/>
            <w:vAlign w:val="bottom"/>
          </w:tcPr>
          <w:p w14:paraId="41F9A8DE" w14:textId="77777777" w:rsidR="00726C97" w:rsidRPr="004D3E9B" w:rsidRDefault="00726C97" w:rsidP="0031347B">
            <w:pPr>
              <w:pStyle w:val="NoSpacing"/>
              <w:spacing w:after="120"/>
              <w:rPr>
                <w:rFonts w:asciiTheme="minorHAnsi" w:hAnsiTheme="minorHAnsi" w:cstheme="minorHAnsi"/>
                <w:lang w:val="es-ES" w:eastAsia="en-US"/>
              </w:rPr>
            </w:pPr>
            <w:proofErr w:type="spellStart"/>
            <w:r>
              <w:rPr>
                <w:rFonts w:cs="Calibri"/>
              </w:rPr>
              <w:t>Mae'r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swydd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gofyn</w:t>
            </w:r>
            <w:proofErr w:type="spellEnd"/>
            <w:r>
              <w:rPr>
                <w:rFonts w:cs="Calibri"/>
              </w:rPr>
              <w:t xml:space="preserve"> am </w:t>
            </w:r>
            <w:proofErr w:type="spellStart"/>
            <w:r>
              <w:rPr>
                <w:rFonts w:cs="Calibri"/>
              </w:rPr>
              <w:t>rywfaint</w:t>
            </w:r>
            <w:proofErr w:type="spellEnd"/>
            <w:r>
              <w:rPr>
                <w:rFonts w:cs="Calibri"/>
              </w:rPr>
              <w:t xml:space="preserve"> o </w:t>
            </w:r>
            <w:proofErr w:type="spellStart"/>
            <w:r>
              <w:rPr>
                <w:rFonts w:cs="Calibri"/>
              </w:rPr>
              <w:t>deithio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Nghymru</w:t>
            </w:r>
            <w:proofErr w:type="spellEnd"/>
            <w:r>
              <w:rPr>
                <w:rFonts w:cs="Calibri"/>
              </w:rPr>
              <w:t xml:space="preserve"> ac </w:t>
            </w:r>
            <w:proofErr w:type="spellStart"/>
            <w:r>
              <w:rPr>
                <w:rFonts w:cs="Calibri"/>
              </w:rPr>
              <w:t>arosiadau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nos</w:t>
            </w:r>
            <w:proofErr w:type="spellEnd"/>
            <w:r>
              <w:rPr>
                <w:rFonts w:cs="Calibri"/>
              </w:rPr>
              <w:t xml:space="preserve"> o </w:t>
            </w:r>
            <w:proofErr w:type="spellStart"/>
            <w:r>
              <w:rPr>
                <w:rFonts w:cs="Calibri"/>
              </w:rPr>
              <w:t>bryd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i'w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gilydd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Bydd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treuliau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eu</w:t>
            </w:r>
            <w:proofErr w:type="spellEnd"/>
            <w:r>
              <w:rPr>
                <w:rFonts w:cs="Calibri"/>
              </w:rPr>
              <w:t xml:space="preserve"> had-</w:t>
            </w:r>
            <w:proofErr w:type="spellStart"/>
            <w:r>
              <w:rPr>
                <w:rFonts w:cs="Calibri"/>
              </w:rPr>
              <w:t>dalu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14:paraId="0CC03A9A" w14:textId="77777777" w:rsidR="00726C97" w:rsidRPr="00C44CBE" w:rsidRDefault="00726C97" w:rsidP="006A0E7F">
      <w:pP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</w:pPr>
    </w:p>
    <w:p w14:paraId="62DDACA2" w14:textId="77777777" w:rsidR="006A0E7F" w:rsidRDefault="006A0E7F" w:rsidP="008F293B">
      <w:pPr>
        <w:tabs>
          <w:tab w:val="center" w:pos="5103"/>
        </w:tabs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</w:pPr>
    </w:p>
    <w:p w14:paraId="5888979E" w14:textId="7E360E52" w:rsidR="008F293B" w:rsidRPr="00C44CBE" w:rsidRDefault="00001DB9" w:rsidP="008F293B">
      <w:pPr>
        <w:tabs>
          <w:tab w:val="center" w:pos="5103"/>
        </w:tabs>
        <w:rPr>
          <w:rFonts w:asciiTheme="minorHAnsi" w:hAnsiTheme="minorHAnsi" w:cstheme="minorHAnsi"/>
          <w:sz w:val="28"/>
          <w:szCs w:val="28"/>
        </w:rPr>
        <w:sectPr w:rsidR="008F293B" w:rsidRPr="00C44CBE" w:rsidSect="00456E80">
          <w:headerReference w:type="default" r:id="rId17"/>
          <w:type w:val="continuous"/>
          <w:pgSz w:w="11909" w:h="16834" w:code="9"/>
          <w:pgMar w:top="1560" w:right="1077" w:bottom="993" w:left="1077" w:header="426" w:footer="454" w:gutter="0"/>
          <w:cols w:space="720"/>
          <w:titlePg/>
          <w:docGrid w:linePitch="299"/>
        </w:sectPr>
      </w:pPr>
      <w:proofErr w:type="spellStart"/>
      <w:r w:rsidRPr="00001DB9"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  <w:t>Dyletswyddau</w:t>
      </w:r>
      <w:proofErr w:type="spellEnd"/>
      <w:r w:rsidRPr="00001DB9"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  <w:t xml:space="preserve"> </w:t>
      </w:r>
      <w:proofErr w:type="spellStart"/>
      <w:r w:rsidRPr="00001DB9"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  <w:t>Allweddol</w:t>
      </w:r>
      <w:proofErr w:type="spellEnd"/>
    </w:p>
    <w:p w14:paraId="23B44F69" w14:textId="4D24C1CE" w:rsidR="00923BF9" w:rsidRPr="00F90ED7" w:rsidRDefault="00970F12" w:rsidP="006F4032">
      <w:pPr>
        <w:tabs>
          <w:tab w:val="left" w:pos="8160"/>
        </w:tabs>
        <w:spacing w:before="240" w:after="12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970F12">
        <w:rPr>
          <w:rFonts w:asciiTheme="minorHAnsi" w:hAnsiTheme="minorHAnsi" w:cstheme="minorHAnsi"/>
          <w:b/>
          <w:bCs/>
        </w:rPr>
        <w:t>Darparu</w:t>
      </w:r>
      <w:proofErr w:type="spellEnd"/>
      <w:r w:rsidRPr="00970F1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70F12">
        <w:rPr>
          <w:rFonts w:asciiTheme="minorHAnsi" w:hAnsiTheme="minorHAnsi" w:cstheme="minorHAnsi"/>
          <w:b/>
          <w:bCs/>
        </w:rPr>
        <w:t>cymorth</w:t>
      </w:r>
      <w:proofErr w:type="spellEnd"/>
      <w:r w:rsidRPr="00970F1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70F12">
        <w:rPr>
          <w:rFonts w:asciiTheme="minorHAnsi" w:hAnsiTheme="minorHAnsi" w:cstheme="minorHAnsi"/>
          <w:b/>
          <w:bCs/>
        </w:rPr>
        <w:t>i</w:t>
      </w:r>
      <w:proofErr w:type="spellEnd"/>
      <w:r w:rsidRPr="00970F1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70F12">
        <w:rPr>
          <w:rFonts w:asciiTheme="minorHAnsi" w:hAnsiTheme="minorHAnsi" w:cstheme="minorHAnsi"/>
          <w:b/>
          <w:bCs/>
        </w:rPr>
        <w:t>Ymchwilwyr</w:t>
      </w:r>
      <w:proofErr w:type="spellEnd"/>
      <w:r w:rsidRPr="00970F1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70F12">
        <w:rPr>
          <w:rFonts w:asciiTheme="minorHAnsi" w:hAnsiTheme="minorHAnsi" w:cstheme="minorHAnsi"/>
          <w:b/>
          <w:bCs/>
        </w:rPr>
        <w:t>Gyrfa</w:t>
      </w:r>
      <w:proofErr w:type="spellEnd"/>
      <w:r w:rsidRPr="00970F1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70F12">
        <w:rPr>
          <w:rFonts w:asciiTheme="minorHAnsi" w:hAnsiTheme="minorHAnsi" w:cstheme="minorHAnsi"/>
          <w:b/>
          <w:bCs/>
        </w:rPr>
        <w:t>Gynnar</w:t>
      </w:r>
      <w:proofErr w:type="spellEnd"/>
      <w:r w:rsidRPr="00970F12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Pr="00970F12">
        <w:rPr>
          <w:rFonts w:asciiTheme="minorHAnsi" w:hAnsiTheme="minorHAnsi" w:cstheme="minorHAnsi"/>
          <w:b/>
          <w:bCs/>
        </w:rPr>
        <w:t>tua</w:t>
      </w:r>
      <w:proofErr w:type="spellEnd"/>
      <w:r w:rsidRPr="00970F12">
        <w:rPr>
          <w:rFonts w:asciiTheme="minorHAnsi" w:hAnsiTheme="minorHAnsi" w:cstheme="minorHAnsi"/>
          <w:b/>
          <w:bCs/>
        </w:rPr>
        <w:t xml:space="preserve"> 75%   </w:t>
      </w:r>
      <w:r w:rsidR="006F4032">
        <w:rPr>
          <w:rFonts w:asciiTheme="minorHAnsi" w:hAnsiTheme="minorHAnsi" w:cstheme="minorHAnsi"/>
          <w:b/>
          <w:bCs/>
        </w:rPr>
        <w:tab/>
      </w:r>
    </w:p>
    <w:p w14:paraId="52DE2FDE" w14:textId="3C8BC95E" w:rsidR="00361C47" w:rsidRPr="00361C47" w:rsidRDefault="00361C47" w:rsidP="00361C47">
      <w:pPr>
        <w:pStyle w:val="ListParagraph"/>
        <w:numPr>
          <w:ilvl w:val="0"/>
          <w:numId w:val="36"/>
        </w:numPr>
        <w:spacing w:before="120" w:after="120"/>
        <w:rPr>
          <w:rFonts w:asciiTheme="minorHAnsi" w:hAnsiTheme="minorHAnsi" w:cstheme="minorBidi"/>
          <w:sz w:val="22"/>
          <w:szCs w:val="22"/>
        </w:rPr>
      </w:pPr>
      <w:proofErr w:type="spellStart"/>
      <w:r w:rsidRPr="00361C47">
        <w:rPr>
          <w:rFonts w:asciiTheme="minorHAnsi" w:hAnsiTheme="minorHAnsi" w:cstheme="minorBidi"/>
          <w:sz w:val="22"/>
          <w:szCs w:val="22"/>
        </w:rPr>
        <w:t>Trefnu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rhaglen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o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seminarau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digwyddiadau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rhwydweithio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ar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gyfer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ein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rhwydwaith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Ymchwilwyr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Gyrfa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Cynnar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fel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y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cytunwyd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gyda'r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Swyddog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Rhaglen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   </w:t>
      </w:r>
    </w:p>
    <w:p w14:paraId="30DF2A72" w14:textId="77777777" w:rsidR="00361C47" w:rsidRPr="00361C47" w:rsidRDefault="00361C47" w:rsidP="00361C47">
      <w:pPr>
        <w:pStyle w:val="ListParagraph"/>
        <w:numPr>
          <w:ilvl w:val="0"/>
          <w:numId w:val="36"/>
        </w:numPr>
        <w:spacing w:before="120" w:after="120"/>
        <w:rPr>
          <w:rFonts w:asciiTheme="minorHAnsi" w:hAnsiTheme="minorHAnsi" w:cstheme="minorBidi"/>
          <w:sz w:val="22"/>
          <w:szCs w:val="22"/>
        </w:rPr>
      </w:pPr>
      <w:proofErr w:type="spellStart"/>
      <w:r w:rsidRPr="00361C47">
        <w:rPr>
          <w:rFonts w:asciiTheme="minorHAnsi" w:hAnsiTheme="minorHAnsi" w:cstheme="minorBidi"/>
          <w:sz w:val="22"/>
          <w:szCs w:val="22"/>
        </w:rPr>
        <w:t>Cadw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mewn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cysylltiad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gyda’r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rhwydwaith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trwy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fwletin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e-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bost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negeseuon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cyfryngau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cymdeithasol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,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thrwy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helpu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ddiweddaru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gwefan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y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rhwydwaith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Ymchwilwyr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Gyrfa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Cynnar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rheolaidd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  </w:t>
      </w:r>
    </w:p>
    <w:p w14:paraId="7C6C263C" w14:textId="77777777" w:rsidR="00361C47" w:rsidRPr="00361C47" w:rsidRDefault="00361C47" w:rsidP="00361C47">
      <w:pPr>
        <w:pStyle w:val="ListParagraph"/>
        <w:numPr>
          <w:ilvl w:val="0"/>
          <w:numId w:val="36"/>
        </w:numPr>
        <w:spacing w:before="120" w:after="120"/>
        <w:rPr>
          <w:rFonts w:asciiTheme="minorHAnsi" w:hAnsiTheme="minorHAnsi" w:cstheme="minorBidi"/>
          <w:sz w:val="22"/>
          <w:szCs w:val="22"/>
        </w:rPr>
      </w:pPr>
      <w:proofErr w:type="spellStart"/>
      <w:r w:rsidRPr="00361C47">
        <w:rPr>
          <w:rFonts w:asciiTheme="minorHAnsi" w:hAnsiTheme="minorHAnsi" w:cstheme="minorBidi"/>
          <w:sz w:val="22"/>
          <w:szCs w:val="22"/>
        </w:rPr>
        <w:t>Gweithio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gyda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Swyddog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Cyfathrebu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y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Gymdeithas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phartneriaid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prifysgol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hyrwyddo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chynyddu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aelodaeth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o'r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rhwydwaith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C03CF4B" w14:textId="77777777" w:rsidR="00361C47" w:rsidRPr="00361C47" w:rsidRDefault="00361C47" w:rsidP="00361C47">
      <w:pPr>
        <w:pStyle w:val="ListParagraph"/>
        <w:numPr>
          <w:ilvl w:val="0"/>
          <w:numId w:val="36"/>
        </w:numPr>
        <w:spacing w:before="120" w:after="120"/>
        <w:rPr>
          <w:rFonts w:asciiTheme="minorHAnsi" w:hAnsiTheme="minorHAnsi" w:cstheme="minorBidi"/>
          <w:sz w:val="22"/>
          <w:szCs w:val="22"/>
        </w:rPr>
      </w:pPr>
      <w:proofErr w:type="spellStart"/>
      <w:r w:rsidRPr="00361C47">
        <w:rPr>
          <w:rFonts w:asciiTheme="minorHAnsi" w:hAnsiTheme="minorHAnsi" w:cstheme="minorBidi"/>
          <w:sz w:val="22"/>
          <w:szCs w:val="22"/>
        </w:rPr>
        <w:t>Gweithio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gydag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aelodau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allweddol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o'r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rhwydwaith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sicrhau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bod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safbwyntiau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Ymchwilwyr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Gyrfa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Cynnar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cael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eu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hystyried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,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chynnwys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Cymrodyr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y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Gymdeithas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wrth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ddatblygu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gweithgareddau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y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dyfodol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934680F" w14:textId="77777777" w:rsidR="00361C47" w:rsidRPr="00361C47" w:rsidRDefault="00361C47" w:rsidP="00361C47">
      <w:pPr>
        <w:pStyle w:val="ListParagraph"/>
        <w:numPr>
          <w:ilvl w:val="0"/>
          <w:numId w:val="36"/>
        </w:numPr>
        <w:spacing w:before="120" w:after="120"/>
        <w:rPr>
          <w:rFonts w:asciiTheme="minorHAnsi" w:hAnsiTheme="minorHAnsi" w:cstheme="minorBidi"/>
          <w:sz w:val="22"/>
          <w:szCs w:val="22"/>
        </w:rPr>
      </w:pPr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Gweithio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gyda'r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Swyddog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Rhaglen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ddylunio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dulliau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gwerthuso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chasglu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data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perthnasol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mewn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perthynas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â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chymryd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rhan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mewn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gweithgareddau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Ymchwilwyr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Gyrfa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Cynnar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eu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llwyddiant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a'u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pwyntiau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dysgu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perthnasol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  </w:t>
      </w:r>
    </w:p>
    <w:p w14:paraId="0A88CBF0" w14:textId="77777777" w:rsidR="00361C47" w:rsidRPr="00361C47" w:rsidRDefault="00361C47" w:rsidP="00361C47">
      <w:pPr>
        <w:pStyle w:val="ListParagraph"/>
        <w:numPr>
          <w:ilvl w:val="0"/>
          <w:numId w:val="36"/>
        </w:numPr>
        <w:spacing w:before="120" w:after="120"/>
        <w:rPr>
          <w:rFonts w:asciiTheme="minorHAnsi" w:hAnsiTheme="minorHAnsi" w:cstheme="minorBidi"/>
          <w:sz w:val="22"/>
          <w:szCs w:val="22"/>
        </w:rPr>
      </w:pPr>
      <w:proofErr w:type="spellStart"/>
      <w:r w:rsidRPr="00361C47">
        <w:rPr>
          <w:rFonts w:asciiTheme="minorHAnsi" w:hAnsiTheme="minorHAnsi" w:cstheme="minorBidi"/>
          <w:sz w:val="22"/>
          <w:szCs w:val="22"/>
        </w:rPr>
        <w:t>Cefnogi'r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Swyddog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Rhaglen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baratoi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adroddiadau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CCAUC,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chynllunio'r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camau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nesaf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mewn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perthynas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â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datblygu’r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rhwydwaith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D046A6A" w14:textId="77777777" w:rsidR="00361C47" w:rsidRPr="00361C47" w:rsidRDefault="00361C47" w:rsidP="00361C47">
      <w:pPr>
        <w:pStyle w:val="ListParagraph"/>
        <w:numPr>
          <w:ilvl w:val="0"/>
          <w:numId w:val="36"/>
        </w:numPr>
        <w:spacing w:before="120" w:after="120"/>
        <w:rPr>
          <w:rFonts w:asciiTheme="minorHAnsi" w:hAnsiTheme="minorHAnsi" w:cstheme="minorBidi"/>
          <w:sz w:val="22"/>
          <w:szCs w:val="22"/>
        </w:rPr>
      </w:pPr>
      <w:proofErr w:type="spellStart"/>
      <w:r w:rsidRPr="00361C47">
        <w:rPr>
          <w:rFonts w:asciiTheme="minorHAnsi" w:hAnsiTheme="minorHAnsi" w:cstheme="minorBidi"/>
          <w:sz w:val="22"/>
          <w:szCs w:val="22"/>
        </w:rPr>
        <w:t>Gweithio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gyda'r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Swyddog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Cyllid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brosesu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chadw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cofnodion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cywir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o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fwrsariaethau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teithio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llety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sydd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yn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cael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eu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cynnig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i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Ymchwilwyr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Gyrfa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361C47">
        <w:rPr>
          <w:rFonts w:asciiTheme="minorHAnsi" w:hAnsiTheme="minorHAnsi" w:cstheme="minorBidi"/>
          <w:sz w:val="22"/>
          <w:szCs w:val="22"/>
        </w:rPr>
        <w:t>Cynnar</w:t>
      </w:r>
      <w:proofErr w:type="spellEnd"/>
      <w:r w:rsidRPr="00361C47">
        <w:rPr>
          <w:rFonts w:asciiTheme="minorHAnsi" w:hAnsiTheme="minorHAnsi" w:cstheme="minorBidi"/>
          <w:sz w:val="22"/>
          <w:szCs w:val="22"/>
        </w:rPr>
        <w:t xml:space="preserve">    </w:t>
      </w:r>
    </w:p>
    <w:p w14:paraId="69A6D40F" w14:textId="6D732F22" w:rsidR="00094A51" w:rsidRPr="00F90ED7" w:rsidRDefault="00094A51" w:rsidP="00361C47">
      <w:pPr>
        <w:pStyle w:val="ListParagraph"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282A625F" w14:textId="337D729D" w:rsidR="00923BF9" w:rsidRPr="00923BF9" w:rsidRDefault="00F9663B" w:rsidP="00923BF9">
      <w:pPr>
        <w:spacing w:before="240" w:after="12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F9663B">
        <w:rPr>
          <w:rFonts w:asciiTheme="minorHAnsi" w:hAnsiTheme="minorHAnsi" w:cstheme="minorHAnsi"/>
          <w:b/>
          <w:bCs/>
        </w:rPr>
        <w:t>Darparu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9663B">
        <w:rPr>
          <w:rFonts w:asciiTheme="minorHAnsi" w:hAnsiTheme="minorHAnsi" w:cstheme="minorHAnsi"/>
          <w:b/>
          <w:bCs/>
        </w:rPr>
        <w:t>cefnogaeth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9663B">
        <w:rPr>
          <w:rFonts w:asciiTheme="minorHAnsi" w:hAnsiTheme="minorHAnsi" w:cstheme="minorHAnsi"/>
          <w:b/>
          <w:bCs/>
        </w:rPr>
        <w:t>i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9663B">
        <w:rPr>
          <w:rFonts w:asciiTheme="minorHAnsi" w:hAnsiTheme="minorHAnsi" w:cstheme="minorHAnsi"/>
          <w:b/>
          <w:bCs/>
        </w:rPr>
        <w:t>ymchwilwyr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9663B">
        <w:rPr>
          <w:rFonts w:asciiTheme="minorHAnsi" w:hAnsiTheme="minorHAnsi" w:cstheme="minorHAnsi"/>
          <w:b/>
          <w:bCs/>
        </w:rPr>
        <w:t>canol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9663B">
        <w:rPr>
          <w:rFonts w:asciiTheme="minorHAnsi" w:hAnsiTheme="minorHAnsi" w:cstheme="minorHAnsi"/>
          <w:b/>
          <w:bCs/>
        </w:rPr>
        <w:t>gyrfa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ac </w:t>
      </w:r>
      <w:proofErr w:type="spellStart"/>
      <w:r w:rsidRPr="00F9663B">
        <w:rPr>
          <w:rFonts w:asciiTheme="minorHAnsi" w:hAnsiTheme="minorHAnsi" w:cstheme="minorHAnsi"/>
          <w:b/>
          <w:bCs/>
        </w:rPr>
        <w:t>uwch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9663B">
        <w:rPr>
          <w:rFonts w:asciiTheme="minorHAnsi" w:hAnsiTheme="minorHAnsi" w:cstheme="minorHAnsi"/>
          <w:b/>
          <w:bCs/>
        </w:rPr>
        <w:t>ymchwilwyr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– </w:t>
      </w:r>
      <w:proofErr w:type="spellStart"/>
      <w:r w:rsidRPr="00F9663B">
        <w:rPr>
          <w:rFonts w:asciiTheme="minorHAnsi" w:hAnsiTheme="minorHAnsi" w:cstheme="minorHAnsi"/>
          <w:b/>
          <w:bCs/>
        </w:rPr>
        <w:t>tua</w:t>
      </w:r>
      <w:proofErr w:type="spellEnd"/>
      <w:r w:rsidRPr="00F9663B">
        <w:rPr>
          <w:rFonts w:asciiTheme="minorHAnsi" w:hAnsiTheme="minorHAnsi" w:cstheme="minorHAnsi"/>
          <w:b/>
          <w:bCs/>
        </w:rPr>
        <w:t xml:space="preserve"> 10%</w:t>
      </w:r>
    </w:p>
    <w:p w14:paraId="385F14FD" w14:textId="519F0EEC" w:rsidR="004328BC" w:rsidRPr="004328BC" w:rsidRDefault="004328BC" w:rsidP="004328BC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328BC">
        <w:rPr>
          <w:rFonts w:asciiTheme="minorHAnsi" w:hAnsiTheme="minorHAnsi" w:cstheme="minorHAnsi"/>
          <w:sz w:val="22"/>
          <w:szCs w:val="22"/>
        </w:rPr>
        <w:t>Darparu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cefnogaeth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logistaidd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gweinyddol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i'r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Rheolwr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Prosiect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mewn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treialu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ysgoloriaethau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cyllid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gyfer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cynnal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ymchwil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chynllun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mentora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4EEE0" w14:textId="77777777" w:rsidR="004328BC" w:rsidRPr="004328BC" w:rsidRDefault="004328BC" w:rsidP="004328BC">
      <w:pPr>
        <w:pStyle w:val="ListParagraph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328BC">
        <w:rPr>
          <w:rFonts w:asciiTheme="minorHAnsi" w:hAnsiTheme="minorHAnsi" w:cstheme="minorHAnsi"/>
          <w:sz w:val="22"/>
          <w:szCs w:val="22"/>
        </w:rPr>
        <w:t>Cynnal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ymchwil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ddesg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chwilio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am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gyfleoedd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newydd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phresennol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ymchwilwyr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ddatblygu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sgiliau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a'u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rhwydweithiau</w:t>
      </w:r>
      <w:proofErr w:type="spellEnd"/>
      <w:r w:rsidRPr="004328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8BC">
        <w:rPr>
          <w:rFonts w:asciiTheme="minorHAnsi" w:hAnsiTheme="minorHAnsi" w:cstheme="minorHAnsi"/>
          <w:sz w:val="22"/>
          <w:szCs w:val="22"/>
        </w:rPr>
        <w:t>proffesiynol</w:t>
      </w:r>
      <w:proofErr w:type="spellEnd"/>
    </w:p>
    <w:p w14:paraId="178A95A4" w14:textId="623CCD5B" w:rsidR="00923BF9" w:rsidRDefault="00923BF9" w:rsidP="004328BC">
      <w:pPr>
        <w:pStyle w:val="ListParagraph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14FEF97" w14:textId="77777777" w:rsidR="004328BC" w:rsidRPr="00923BF9" w:rsidRDefault="004328BC" w:rsidP="004328BC">
      <w:pPr>
        <w:pStyle w:val="ListParagraph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9B6D86" w14:textId="078A9A66" w:rsidR="00923BF9" w:rsidRPr="00F90ED7" w:rsidRDefault="00317317" w:rsidP="2E07F29E">
      <w:pPr>
        <w:spacing w:before="120" w:after="120" w:line="276" w:lineRule="auto"/>
        <w:rPr>
          <w:rFonts w:asciiTheme="minorHAnsi" w:hAnsiTheme="minorHAnsi" w:cstheme="minorBidi"/>
          <w:b/>
          <w:bCs/>
        </w:rPr>
      </w:pPr>
      <w:proofErr w:type="spellStart"/>
      <w:r w:rsidRPr="00317317">
        <w:rPr>
          <w:rFonts w:asciiTheme="minorHAnsi" w:hAnsiTheme="minorHAnsi" w:cstheme="minorBidi"/>
          <w:b/>
          <w:bCs/>
        </w:rPr>
        <w:t>Darparu</w:t>
      </w:r>
      <w:proofErr w:type="spellEnd"/>
      <w:r w:rsidRPr="0031731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317317">
        <w:rPr>
          <w:rFonts w:asciiTheme="minorHAnsi" w:hAnsiTheme="minorHAnsi" w:cstheme="minorBidi"/>
          <w:b/>
          <w:bCs/>
        </w:rPr>
        <w:t>cefnogaeth</w:t>
      </w:r>
      <w:proofErr w:type="spellEnd"/>
      <w:r w:rsidRPr="0031731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317317">
        <w:rPr>
          <w:rFonts w:asciiTheme="minorHAnsi" w:hAnsiTheme="minorHAnsi" w:cstheme="minorBidi"/>
          <w:b/>
          <w:bCs/>
        </w:rPr>
        <w:t>i</w:t>
      </w:r>
      <w:proofErr w:type="spellEnd"/>
      <w:r w:rsidRPr="0031731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317317">
        <w:rPr>
          <w:rFonts w:asciiTheme="minorHAnsi" w:hAnsiTheme="minorHAnsi" w:cstheme="minorBidi"/>
          <w:b/>
          <w:bCs/>
        </w:rPr>
        <w:t>gynlluniau</w:t>
      </w:r>
      <w:proofErr w:type="spellEnd"/>
      <w:r w:rsidRPr="00317317">
        <w:rPr>
          <w:rFonts w:asciiTheme="minorHAnsi" w:hAnsiTheme="minorHAnsi" w:cstheme="minorBidi"/>
          <w:b/>
          <w:bCs/>
        </w:rPr>
        <w:t xml:space="preserve"> grant </w:t>
      </w:r>
      <w:proofErr w:type="spellStart"/>
      <w:r w:rsidRPr="00317317">
        <w:rPr>
          <w:rFonts w:asciiTheme="minorHAnsi" w:hAnsiTheme="minorHAnsi" w:cstheme="minorBidi"/>
          <w:b/>
          <w:bCs/>
        </w:rPr>
        <w:t>Cymdeithas</w:t>
      </w:r>
      <w:proofErr w:type="spellEnd"/>
      <w:r w:rsidRPr="0031731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317317">
        <w:rPr>
          <w:rFonts w:asciiTheme="minorHAnsi" w:hAnsiTheme="minorHAnsi" w:cstheme="minorBidi"/>
          <w:b/>
          <w:bCs/>
        </w:rPr>
        <w:t>Ddysgedig</w:t>
      </w:r>
      <w:proofErr w:type="spellEnd"/>
      <w:r w:rsidRPr="00317317">
        <w:rPr>
          <w:rFonts w:asciiTheme="minorHAnsi" w:hAnsiTheme="minorHAnsi" w:cstheme="minorBidi"/>
          <w:b/>
          <w:bCs/>
        </w:rPr>
        <w:t xml:space="preserve"> Cymru – </w:t>
      </w:r>
      <w:proofErr w:type="spellStart"/>
      <w:r w:rsidRPr="00317317">
        <w:rPr>
          <w:rFonts w:asciiTheme="minorHAnsi" w:hAnsiTheme="minorHAnsi" w:cstheme="minorBidi"/>
          <w:b/>
          <w:bCs/>
        </w:rPr>
        <w:t>tua</w:t>
      </w:r>
      <w:proofErr w:type="spellEnd"/>
      <w:r w:rsidRPr="00317317">
        <w:rPr>
          <w:rFonts w:asciiTheme="minorHAnsi" w:hAnsiTheme="minorHAnsi" w:cstheme="minorBidi"/>
          <w:b/>
          <w:bCs/>
        </w:rPr>
        <w:t xml:space="preserve"> 15%  </w:t>
      </w:r>
    </w:p>
    <w:p w14:paraId="70093169" w14:textId="3527D8FB" w:rsidR="005A6761" w:rsidRPr="005A6761" w:rsidRDefault="005A6761" w:rsidP="005A6761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Gweithio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gyda'r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Rheolwr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Ymgysylltu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Strategol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hyrwyddo'r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cyllid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mewn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perthynas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â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Digwyddiadau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â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Chymorth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gyda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chynulleidfaoedd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sy'n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berthnasol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raglen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CCAUC  </w:t>
      </w:r>
    </w:p>
    <w:p w14:paraId="2BB97412" w14:textId="77777777" w:rsidR="005A6761" w:rsidRPr="005A6761" w:rsidRDefault="005A6761" w:rsidP="005A6761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A6761">
        <w:rPr>
          <w:rFonts w:asciiTheme="minorHAnsi" w:hAnsiTheme="minorHAnsi" w:cstheme="minorHAnsi"/>
          <w:sz w:val="22"/>
          <w:szCs w:val="22"/>
        </w:rPr>
        <w:t>Derbyn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ceisiadau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am y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Grantiau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Gweithdy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Ymchwil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gwirio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bod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bodloni'r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meini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prawf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cyllido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chysylltu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ymgeiswyr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ôl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yr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angen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691D0" w14:textId="77777777" w:rsidR="005A6761" w:rsidRPr="005A6761" w:rsidRDefault="005A6761" w:rsidP="005A6761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Coladu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gwaith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papur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threfnu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cysylltu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â’r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panel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sgorio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ceisiadau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347FAE" w14:textId="77777777" w:rsidR="005A6761" w:rsidRPr="005A6761" w:rsidRDefault="005A6761" w:rsidP="005A6761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A6761">
        <w:rPr>
          <w:rFonts w:asciiTheme="minorHAnsi" w:hAnsiTheme="minorHAnsi" w:cstheme="minorHAnsi"/>
          <w:sz w:val="22"/>
          <w:szCs w:val="22"/>
        </w:rPr>
        <w:t>Rhoi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gwybod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ymgeiswyr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am y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cynnydd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mewn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perthynas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â’u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cais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12E2A5" w14:textId="77777777" w:rsidR="005A6761" w:rsidRPr="005A6761" w:rsidRDefault="005A6761" w:rsidP="005A6761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Casglu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adroddiadau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gan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dderbynwyr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grantiau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chefnogi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datblygu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dulliau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gwerthuso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fesur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effaith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8DA2C4" w14:textId="77777777" w:rsidR="005A6761" w:rsidRPr="005A6761" w:rsidRDefault="005A6761" w:rsidP="005A6761">
      <w:pPr>
        <w:pStyle w:val="ListParagraph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Gweithio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gyda'r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Swyddog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Cyllid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gadw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cofnodion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cywir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geisiadau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A6761">
        <w:rPr>
          <w:rFonts w:asciiTheme="minorHAnsi" w:hAnsiTheme="minorHAnsi" w:cstheme="minorHAnsi"/>
          <w:sz w:val="22"/>
          <w:szCs w:val="22"/>
        </w:rPr>
        <w:t>thaliadau</w:t>
      </w:r>
      <w:proofErr w:type="spellEnd"/>
      <w:r w:rsidRPr="005A676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02E42D" w14:textId="41AA1657" w:rsidR="00923BF9" w:rsidRPr="00923BF9" w:rsidRDefault="00923BF9" w:rsidP="005A6761">
      <w:pPr>
        <w:pStyle w:val="ListParagraph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1AF5A30" w14:textId="56198356" w:rsidR="00923BF9" w:rsidRPr="00923BF9" w:rsidRDefault="00A63892" w:rsidP="00923BF9">
      <w:pPr>
        <w:spacing w:before="240" w:after="12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A63892">
        <w:rPr>
          <w:rFonts w:asciiTheme="minorHAnsi" w:hAnsiTheme="minorHAnsi" w:cstheme="minorHAnsi"/>
          <w:b/>
          <w:bCs/>
        </w:rPr>
        <w:t>Tasgau</w:t>
      </w:r>
      <w:proofErr w:type="spellEnd"/>
      <w:r w:rsidRPr="00A6389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892">
        <w:rPr>
          <w:rFonts w:asciiTheme="minorHAnsi" w:hAnsiTheme="minorHAnsi" w:cstheme="minorHAnsi"/>
          <w:b/>
          <w:bCs/>
        </w:rPr>
        <w:t>eraill</w:t>
      </w:r>
      <w:proofErr w:type="spellEnd"/>
    </w:p>
    <w:p w14:paraId="5AAB0FE2" w14:textId="52092FD3" w:rsidR="009F2A2E" w:rsidRPr="009F2A2E" w:rsidRDefault="009F2A2E" w:rsidP="009F2A2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F2A2E">
        <w:rPr>
          <w:rFonts w:asciiTheme="minorHAnsi" w:hAnsiTheme="minorHAnsi" w:cstheme="minorHAnsi"/>
          <w:sz w:val="22"/>
          <w:szCs w:val="22"/>
        </w:rPr>
        <w:t>Perfformio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dyletswyddau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eraill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fel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gofynnir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yn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rhesymol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ganddynt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gan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Prif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A2E">
        <w:rPr>
          <w:rFonts w:asciiTheme="minorHAnsi" w:hAnsiTheme="minorHAnsi" w:cstheme="minorHAnsi"/>
          <w:sz w:val="22"/>
          <w:szCs w:val="22"/>
        </w:rPr>
        <w:t>Weithredwr</w:t>
      </w:r>
      <w:proofErr w:type="spellEnd"/>
      <w:r w:rsidRPr="009F2A2E">
        <w:rPr>
          <w:rFonts w:asciiTheme="minorHAnsi" w:hAnsiTheme="minorHAnsi" w:cstheme="minorHAnsi"/>
          <w:sz w:val="22"/>
          <w:szCs w:val="22"/>
        </w:rPr>
        <w:t>.</w:t>
      </w:r>
    </w:p>
    <w:p w14:paraId="1ABBB852" w14:textId="6F8D320E" w:rsidR="00923BF9" w:rsidRPr="00923BF9" w:rsidRDefault="00923BF9" w:rsidP="009F2A2E">
      <w:pPr>
        <w:pStyle w:val="ListParagraph"/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DAAE1" w14:textId="418080E2" w:rsidR="008F293B" w:rsidRDefault="005B3B31" w:rsidP="00A047D3">
      <w:pPr>
        <w:spacing w:before="120" w:after="120"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proofErr w:type="spellStart"/>
      <w:r w:rsidRPr="005B3B31">
        <w:rPr>
          <w:rFonts w:asciiTheme="minorHAnsi" w:hAnsiTheme="minorHAnsi" w:cstheme="minorHAnsi"/>
          <w:b/>
          <w:color w:val="C00000"/>
          <w:sz w:val="28"/>
          <w:szCs w:val="28"/>
        </w:rPr>
        <w:t>Manyleb</w:t>
      </w:r>
      <w:proofErr w:type="spellEnd"/>
      <w:r w:rsidRPr="005B3B3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person</w:t>
      </w:r>
    </w:p>
    <w:p w14:paraId="352B3C12" w14:textId="77777777" w:rsidR="005B3B31" w:rsidRDefault="005B3B31" w:rsidP="00A047D3">
      <w:pPr>
        <w:spacing w:before="120" w:after="120"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3075"/>
        <w:gridCol w:w="3206"/>
        <w:gridCol w:w="962"/>
        <w:gridCol w:w="962"/>
      </w:tblGrid>
      <w:tr w:rsidR="009E30F7" w14:paraId="0C5795F1" w14:textId="77777777" w:rsidTr="0031347B">
        <w:trPr>
          <w:trHeight w:val="780"/>
        </w:trPr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1082FF1B" w14:textId="77777777" w:rsidR="009E30F7" w:rsidRDefault="009E30F7" w:rsidP="0031347B">
            <w:pPr>
              <w:spacing w:before="80" w:after="80"/>
              <w:ind w:left="34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C816AC1" w14:textId="1F3163E6" w:rsidR="009E30F7" w:rsidRDefault="00EE0DFF" w:rsidP="0031347B">
            <w:pPr>
              <w:spacing w:before="80" w:after="80"/>
              <w:jc w:val="center"/>
              <w:rPr>
                <w:rFonts w:ascii="Calibri" w:eastAsia="Calibri" w:hAnsi="Calibri" w:cs="Calibri"/>
                <w:color w:val="C00000"/>
              </w:rPr>
            </w:pPr>
            <w:r w:rsidRPr="00EE0D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Meini </w:t>
            </w:r>
            <w:proofErr w:type="spellStart"/>
            <w:r w:rsidRPr="00EE0DFF">
              <w:rPr>
                <w:rFonts w:ascii="Calibri" w:eastAsia="Calibri" w:hAnsi="Calibri" w:cs="Calibri"/>
                <w:b/>
                <w:bCs/>
                <w:color w:val="C00000"/>
              </w:rPr>
              <w:t>prawf</w:t>
            </w:r>
            <w:proofErr w:type="spellEnd"/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5BE92D93" w14:textId="59AAC021" w:rsidR="009E30F7" w:rsidRDefault="00620265" w:rsidP="0031347B">
            <w:pPr>
              <w:spacing w:before="80" w:after="80"/>
              <w:ind w:left="-108" w:right="-108"/>
              <w:jc w:val="center"/>
              <w:rPr>
                <w:rFonts w:ascii="Calibri" w:eastAsia="Calibri" w:hAnsi="Calibri" w:cs="Calibri"/>
                <w:color w:val="C00000"/>
              </w:rPr>
            </w:pPr>
            <w:proofErr w:type="spellStart"/>
            <w:r w:rsidRPr="00620265">
              <w:rPr>
                <w:rFonts w:ascii="Calibri" w:eastAsia="Calibri" w:hAnsi="Calibri" w:cs="Calibri"/>
                <w:b/>
                <w:bCs/>
                <w:color w:val="C00000"/>
              </w:rPr>
              <w:t>Hanfodol</w:t>
            </w:r>
            <w:proofErr w:type="spellEnd"/>
            <w:r w:rsidRPr="006202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1B865AD6" w14:textId="471AC3A5" w:rsidR="009E30F7" w:rsidRDefault="0078507F" w:rsidP="0031347B">
            <w:pPr>
              <w:spacing w:before="80" w:after="80"/>
              <w:ind w:hanging="108"/>
              <w:jc w:val="center"/>
              <w:rPr>
                <w:rFonts w:ascii="Calibri" w:eastAsia="Calibri" w:hAnsi="Calibri" w:cs="Calibri"/>
                <w:color w:val="C00000"/>
              </w:rPr>
            </w:pPr>
            <w:proofErr w:type="spellStart"/>
            <w:r w:rsidRPr="0078507F">
              <w:rPr>
                <w:rFonts w:ascii="Calibri" w:eastAsia="Calibri" w:hAnsi="Calibri" w:cs="Calibri"/>
                <w:b/>
                <w:bCs/>
                <w:color w:val="C00000"/>
              </w:rPr>
              <w:t>Dymunol</w:t>
            </w:r>
            <w:proofErr w:type="spellEnd"/>
          </w:p>
        </w:tc>
      </w:tr>
      <w:tr w:rsidR="009E30F7" w14:paraId="39B99B7D" w14:textId="77777777" w:rsidTr="0031347B">
        <w:trPr>
          <w:trHeight w:val="780"/>
        </w:trPr>
        <w:tc>
          <w:tcPr>
            <w:tcW w:w="1515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171FFBFF" w14:textId="77777777" w:rsidR="009E30F7" w:rsidRDefault="009E30F7" w:rsidP="0031347B">
            <w:pPr>
              <w:rPr>
                <w:rFonts w:ascii="Calibri" w:eastAsia="Calibri" w:hAnsi="Calibri" w:cs="Calibri"/>
                <w:color w:val="C00000"/>
              </w:rPr>
            </w:pPr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>Cymhwyster</w:t>
            </w:r>
            <w:proofErr w:type="spellEnd"/>
          </w:p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1131704" w14:textId="77777777" w:rsidR="009E30F7" w:rsidRPr="00214907" w:rsidRDefault="009E30F7" w:rsidP="0031347B">
            <w:pPr>
              <w:rPr>
                <w:rFonts w:ascii="Calibri" w:eastAsia="Calibri" w:hAnsi="Calibri" w:cs="Calibri"/>
                <w:color w:val="000000" w:themeColor="text1"/>
                <w:lang w:val="de-DE"/>
              </w:rPr>
            </w:pPr>
            <w:proofErr w:type="spellStart"/>
            <w:r w:rsidRPr="00214907">
              <w:rPr>
                <w:rFonts w:ascii="Calibri" w:eastAsia="Calibri" w:hAnsi="Calibri" w:cs="Calibri"/>
                <w:color w:val="000000" w:themeColor="text1"/>
                <w:lang w:val="de-DE"/>
              </w:rPr>
              <w:t>Cymwysterau</w:t>
            </w:r>
            <w:proofErr w:type="spellEnd"/>
            <w:r w:rsidRPr="00214907">
              <w:rPr>
                <w:rFonts w:ascii="Calibri" w:eastAsia="Calibri" w:hAnsi="Calibri" w:cs="Calibri"/>
                <w:color w:val="000000" w:themeColor="text1"/>
                <w:lang w:val="de-DE"/>
              </w:rPr>
              <w:t xml:space="preserve"> </w:t>
            </w:r>
            <w:proofErr w:type="spellStart"/>
            <w:r w:rsidRPr="00214907">
              <w:rPr>
                <w:rFonts w:ascii="Calibri" w:eastAsia="Calibri" w:hAnsi="Calibri" w:cs="Calibri"/>
                <w:color w:val="000000" w:themeColor="text1"/>
                <w:lang w:val="de-DE"/>
              </w:rPr>
              <w:t>Safon</w:t>
            </w:r>
            <w:proofErr w:type="spellEnd"/>
            <w:r w:rsidRPr="00214907">
              <w:rPr>
                <w:rFonts w:ascii="Calibri" w:eastAsia="Calibri" w:hAnsi="Calibri" w:cs="Calibri"/>
                <w:color w:val="000000" w:themeColor="text1"/>
                <w:lang w:val="de-DE"/>
              </w:rPr>
              <w:t xml:space="preserve"> </w:t>
            </w:r>
            <w:proofErr w:type="spellStart"/>
            <w:r w:rsidRPr="00214907">
              <w:rPr>
                <w:rFonts w:ascii="Calibri" w:eastAsia="Calibri" w:hAnsi="Calibri" w:cs="Calibri"/>
                <w:color w:val="000000" w:themeColor="text1"/>
                <w:lang w:val="de-DE"/>
              </w:rPr>
              <w:t>Uwch</w:t>
            </w:r>
            <w:proofErr w:type="spellEnd"/>
            <w:r w:rsidRPr="00214907">
              <w:rPr>
                <w:rFonts w:ascii="Calibri" w:eastAsia="Calibri" w:hAnsi="Calibri" w:cs="Calibri"/>
                <w:color w:val="000000" w:themeColor="text1"/>
                <w:lang w:val="de-DE"/>
              </w:rPr>
              <w:t xml:space="preserve"> neu </w:t>
            </w:r>
            <w:proofErr w:type="spellStart"/>
            <w:r w:rsidRPr="00214907">
              <w:rPr>
                <w:rFonts w:ascii="Calibri" w:eastAsia="Calibri" w:hAnsi="Calibri" w:cs="Calibri"/>
                <w:color w:val="000000" w:themeColor="text1"/>
                <w:lang w:val="de-DE"/>
              </w:rPr>
              <w:t>debyg</w:t>
            </w:r>
            <w:proofErr w:type="spellEnd"/>
            <w:r w:rsidRPr="00214907">
              <w:rPr>
                <w:rFonts w:ascii="Calibri" w:eastAsia="Calibri" w:hAnsi="Calibri" w:cs="Calibri"/>
                <w:color w:val="000000" w:themeColor="text1"/>
                <w:lang w:val="de-DE"/>
              </w:rPr>
              <w:t>.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1466C2D5" w14:textId="6746389B" w:rsidR="009E30F7" w:rsidRDefault="00252AE8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0BF673F2" wp14:editId="08CAB208">
                  <wp:extent cx="228600" cy="228600"/>
                  <wp:effectExtent l="0" t="0" r="0" b="0"/>
                  <wp:docPr id="1954752254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454D18B4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0C29E554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208EEC0B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6022F79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Gradd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neu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debyg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3CE407C1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130A45F1" w14:textId="1B62FC87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3F7E9378" wp14:editId="75EC46EB">
                  <wp:extent cx="228600" cy="228600"/>
                  <wp:effectExtent l="0" t="0" r="0" b="0"/>
                  <wp:docPr id="1073185987" name="Graphic 107318598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0F7" w14:paraId="7A110C05" w14:textId="77777777" w:rsidTr="0031347B">
        <w:trPr>
          <w:trHeight w:val="780"/>
        </w:trPr>
        <w:tc>
          <w:tcPr>
            <w:tcW w:w="1515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3E4F7286" w14:textId="77777777" w:rsidR="009E30F7" w:rsidRDefault="009E30F7" w:rsidP="0031347B">
            <w:pPr>
              <w:ind w:left="34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G </w:t>
            </w:r>
            <w:proofErr w:type="spellStart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>wybodaeth</w:t>
            </w:r>
            <w:proofErr w:type="spellEnd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a </w:t>
            </w:r>
            <w:proofErr w:type="spellStart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>phrofiad</w:t>
            </w:r>
            <w:proofErr w:type="spellEnd"/>
          </w:p>
          <w:p w14:paraId="08E96290" w14:textId="77777777" w:rsidR="009E30F7" w:rsidRDefault="009E30F7" w:rsidP="0031347B">
            <w:pPr>
              <w:ind w:left="318"/>
              <w:rPr>
                <w:rFonts w:ascii="Calibri" w:eastAsia="Calibri" w:hAnsi="Calibri" w:cs="Calibri"/>
                <w:color w:val="C00000"/>
              </w:rPr>
            </w:pPr>
          </w:p>
          <w:p w14:paraId="7C76E6A8" w14:textId="77777777" w:rsidR="009E30F7" w:rsidRDefault="009E30F7" w:rsidP="0031347B">
            <w:pPr>
              <w:ind w:left="318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87BABA5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B74D972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Profiad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o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weithio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mewn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amgylchedd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tîm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lle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rydych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chi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wedi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darparu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cefnogaeth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effeithiol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eraill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0CC6B1AD" w14:textId="36F1EA49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79B5B61A" wp14:editId="4B17FD81">
                  <wp:extent cx="228600" cy="228600"/>
                  <wp:effectExtent l="0" t="0" r="0" b="0"/>
                  <wp:docPr id="1507268009" name="Graphic 150726800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3D9AE35C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2F8F7B76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7B072695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C600B40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B9C9075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Gwybodaeth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dealltwriaeth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o'r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sector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addysg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uwch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ac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ymchwil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yng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Nghymru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a/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neu'r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DU,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yn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enwedig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o ran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datblygiad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ymchwilwyr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05EBC28" w14:textId="45A2DD75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1416A50D" wp14:editId="43C6AB81">
                  <wp:extent cx="228600" cy="228600"/>
                  <wp:effectExtent l="0" t="0" r="0" b="0"/>
                  <wp:docPr id="106376403" name="Graphic 10637640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D653AD8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79CF2243" w14:textId="77777777" w:rsidTr="0031347B">
        <w:trPr>
          <w:trHeight w:val="660"/>
        </w:trPr>
        <w:tc>
          <w:tcPr>
            <w:tcW w:w="1515" w:type="dxa"/>
            <w:vMerge/>
            <w:vAlign w:val="center"/>
          </w:tcPr>
          <w:p w14:paraId="2E80359C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795700D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AF8560D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Profiad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o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gynorthwyo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neu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arwain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ar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drefnu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digwyddiadau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a/neu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gyfarfodydd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409F474" w14:textId="3E233B55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68A7FC80" wp14:editId="0F8EA56D">
                  <wp:extent cx="228600" cy="228600"/>
                  <wp:effectExtent l="0" t="0" r="0" b="0"/>
                  <wp:docPr id="874976088" name="Graphic 87497608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3CF40E23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1FF41A4B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1A626478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BB51A72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Profiad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o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reoli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dadansoddi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cronfeydd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data neu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setiau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data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mawr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DC472DC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4774DE4" w14:textId="7223C09D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60A139F9" wp14:editId="2439F7E0">
                  <wp:extent cx="228600" cy="228600"/>
                  <wp:effectExtent l="0" t="0" r="0" b="0"/>
                  <wp:docPr id="1879979979" name="Graphic 187997997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0F7" w14:paraId="04FA0DF2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72A16976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557D93E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Dealltwriaeth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o'r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heriau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Ymchwilwyr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Cynnar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Chanol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eu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Gyrfa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wrth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sefydlu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eu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gyrfaoedd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. 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0635DF4B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5BC3E376" w14:textId="0085553C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16238BE8" wp14:editId="6CBB0418">
                  <wp:extent cx="228600" cy="228600"/>
                  <wp:effectExtent l="0" t="0" r="0" b="0"/>
                  <wp:docPr id="115404734" name="Graphic 11540473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0F7" w14:paraId="12FF6200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07F5BBDC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9348A36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FA728A9" w14:textId="77777777" w:rsidR="009E30F7" w:rsidRDefault="009E30F7" w:rsidP="0031347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Profiad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o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gynorthwyo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redeg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cynlluniau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grant a/neu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reoli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perthnasoedd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â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derbynwyr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grantiau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ACFBCB9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0E88039D" w14:textId="4B6E4EEC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61D69584" wp14:editId="0032C45F">
                  <wp:extent cx="228600" cy="228600"/>
                  <wp:effectExtent l="0" t="0" r="0" b="0"/>
                  <wp:docPr id="1116906360" name="Graphic 111690636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0F7" w14:paraId="55821EB3" w14:textId="77777777" w:rsidTr="0031347B">
        <w:trPr>
          <w:trHeight w:val="780"/>
        </w:trPr>
        <w:tc>
          <w:tcPr>
            <w:tcW w:w="1515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6A5F43CF" w14:textId="77777777" w:rsidR="009E30F7" w:rsidRDefault="009E30F7" w:rsidP="0031347B">
            <w:pPr>
              <w:rPr>
                <w:rFonts w:ascii="Calibri" w:eastAsia="Calibri" w:hAnsi="Calibri" w:cs="Calibri"/>
                <w:color w:val="C00000"/>
              </w:rPr>
            </w:pPr>
            <w:proofErr w:type="spellStart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>Sgiliau</w:t>
            </w:r>
            <w:proofErr w:type="spellEnd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, </w:t>
            </w:r>
            <w:proofErr w:type="spellStart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>galluoedd</w:t>
            </w:r>
            <w:proofErr w:type="spellEnd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ac </w:t>
            </w:r>
            <w:proofErr w:type="spellStart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>agwedd</w:t>
            </w:r>
            <w:proofErr w:type="spellEnd"/>
            <w:r w:rsidRPr="32666C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 </w:t>
            </w:r>
          </w:p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3B943AC" w14:textId="77777777" w:rsidR="009E30F7" w:rsidRDefault="009E30F7" w:rsidP="0031347B">
            <w:pPr>
              <w:rPr>
                <w:rFonts w:ascii="Calibri" w:eastAsia="Calibri" w:hAnsi="Calibri" w:cs="Calibri"/>
                <w:color w:val="548DD4"/>
              </w:rPr>
            </w:pP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Profiad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o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gynllunio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blaenoriaethu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threfnu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eich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llwyth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gwaith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eich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hun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gwrdd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â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therfynau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amser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chyflawni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amcanion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. 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556617C4" w14:textId="606B2871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09FB5936" wp14:editId="0A9A1E26">
                  <wp:extent cx="228600" cy="228600"/>
                  <wp:effectExtent l="0" t="0" r="0" b="0"/>
                  <wp:docPr id="241561231" name="Graphic 24156123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48AAA4D3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3CA66FDD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7BE09004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101E53B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Tystiolaeth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o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ddefnyddio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eich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menter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ddatrys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problemau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0C40B55" w14:textId="3B441FAE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3F803C0A" wp14:editId="358C1FB4">
                  <wp:extent cx="228600" cy="228600"/>
                  <wp:effectExtent l="0" t="0" r="0" b="0"/>
                  <wp:docPr id="429388338" name="Graphic 42938833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2BF3A24F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56DE8412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581E4FD8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DE9F427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Sgiliau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mewn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dylunio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dulliau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gwerthuso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 ac </w:t>
            </w:r>
            <w:proofErr w:type="spellStart"/>
            <w:r w:rsidRPr="118A564C">
              <w:rPr>
                <w:rFonts w:ascii="Calibri" w:eastAsia="Calibri" w:hAnsi="Calibri" w:cs="Calibri"/>
                <w:color w:val="000000" w:themeColor="text1"/>
              </w:rPr>
              <w:t>adrodd</w:t>
            </w:r>
            <w:proofErr w:type="spellEnd"/>
            <w:r w:rsidRPr="118A564C">
              <w:rPr>
                <w:rFonts w:ascii="Calibri" w:eastAsia="Calibri" w:hAnsi="Calibri" w:cs="Calibri"/>
                <w:color w:val="000000" w:themeColor="text1"/>
              </w:rPr>
              <w:t xml:space="preserve">. 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3348381D" w14:textId="2962CE96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4E9C1474" wp14:editId="54C97650">
                  <wp:extent cx="228600" cy="228600"/>
                  <wp:effectExtent l="0" t="0" r="0" b="0"/>
                  <wp:docPr id="1907054185" name="Graphic 190705418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49D6FFF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443D03FD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317D78E3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59367D8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Profiad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o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ddefnyddio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Mailchimp a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Wordpress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(neu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becynnau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tebyg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).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730398F7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6C103137" w14:textId="150394AF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456BBE63" wp14:editId="5173BA60">
                  <wp:extent cx="228600" cy="228600"/>
                  <wp:effectExtent l="0" t="0" r="0" b="0"/>
                  <wp:docPr id="200424236" name="Graphic 20042423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0F7" w14:paraId="5986E40F" w14:textId="77777777" w:rsidTr="0031347B">
        <w:trPr>
          <w:trHeight w:val="345"/>
        </w:trPr>
        <w:tc>
          <w:tcPr>
            <w:tcW w:w="1515" w:type="dxa"/>
            <w:vMerge/>
            <w:vAlign w:val="center"/>
          </w:tcPr>
          <w:p w14:paraId="73CEE83C" w14:textId="77777777" w:rsidR="009E30F7" w:rsidRDefault="009E30F7" w:rsidP="0031347B"/>
        </w:tc>
        <w:tc>
          <w:tcPr>
            <w:tcW w:w="3075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63B03224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2666C65">
              <w:rPr>
                <w:rFonts w:ascii="Calibri" w:eastAsia="Calibri" w:hAnsi="Calibri" w:cs="Calibri"/>
                <w:color w:val="000000" w:themeColor="text1"/>
              </w:rPr>
              <w:t>Excellent written and spoken communication skills</w:t>
            </w:r>
          </w:p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79808217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yn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Saesneg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96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20BA597" w14:textId="3E475CEA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52C45220" wp14:editId="508F7CA7">
                  <wp:extent cx="228600" cy="228600"/>
                  <wp:effectExtent l="0" t="0" r="0" b="0"/>
                  <wp:docPr id="250693482" name="Graphic 25069348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3DC67CD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6C11D101" w14:textId="77777777" w:rsidTr="0031347B">
        <w:trPr>
          <w:trHeight w:val="180"/>
        </w:trPr>
        <w:tc>
          <w:tcPr>
            <w:tcW w:w="1515" w:type="dxa"/>
            <w:vMerge/>
            <w:vAlign w:val="center"/>
          </w:tcPr>
          <w:p w14:paraId="26E80352" w14:textId="77777777" w:rsidR="009E30F7" w:rsidRDefault="009E30F7" w:rsidP="0031347B"/>
        </w:tc>
        <w:tc>
          <w:tcPr>
            <w:tcW w:w="3075" w:type="dxa"/>
            <w:vMerge/>
            <w:vAlign w:val="center"/>
          </w:tcPr>
          <w:p w14:paraId="2DD41B89" w14:textId="77777777" w:rsidR="009E30F7" w:rsidRDefault="009E30F7" w:rsidP="0031347B"/>
        </w:tc>
        <w:tc>
          <w:tcPr>
            <w:tcW w:w="3206" w:type="dxa"/>
            <w:tcMar>
              <w:left w:w="105" w:type="dxa"/>
              <w:right w:w="105" w:type="dxa"/>
            </w:tcMar>
            <w:vAlign w:val="center"/>
          </w:tcPr>
          <w:p w14:paraId="3D3119D5" w14:textId="77777777" w:rsidR="009E30F7" w:rsidRDefault="009E30F7" w:rsidP="0031347B"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yn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Gymraeg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1FB8C9A9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0F1D249A" w14:textId="1A28FF8F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31E0C720" wp14:editId="1743D69E">
                  <wp:extent cx="228600" cy="228600"/>
                  <wp:effectExtent l="0" t="0" r="0" b="0"/>
                  <wp:docPr id="122576162" name="Graphic 12257616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0F7" w14:paraId="4DA7DC7E" w14:textId="77777777" w:rsidTr="0031347B">
        <w:trPr>
          <w:trHeight w:val="555"/>
        </w:trPr>
        <w:tc>
          <w:tcPr>
            <w:tcW w:w="1515" w:type="dxa"/>
            <w:vMerge/>
            <w:vAlign w:val="center"/>
          </w:tcPr>
          <w:p w14:paraId="028C01E3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03111F1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Ymrwymiad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gydraddoldeb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amrywiaeth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chynhwysiant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058A3867" w14:textId="586689FC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70C87B42" wp14:editId="562D96B3">
                  <wp:extent cx="228600" cy="228600"/>
                  <wp:effectExtent l="0" t="0" r="0" b="0"/>
                  <wp:docPr id="501256257" name="Graphic 50125625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22A2767A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08BBCF80" w14:textId="77777777" w:rsidTr="0031347B">
        <w:trPr>
          <w:trHeight w:val="780"/>
        </w:trPr>
        <w:tc>
          <w:tcPr>
            <w:tcW w:w="1515" w:type="dxa"/>
            <w:vMerge/>
            <w:vAlign w:val="center"/>
          </w:tcPr>
          <w:p w14:paraId="3BC2B420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7850E1C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Ymrwymiad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gefnogi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datblygiad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y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Gymdeithas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fel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sefydliad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dwyieithog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pharodrwydd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ddysgu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Cymraeg 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067B23E3" w14:textId="061729E1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41AE4008" wp14:editId="54DB3B96">
                  <wp:extent cx="228600" cy="228600"/>
                  <wp:effectExtent l="0" t="0" r="0" b="0"/>
                  <wp:docPr id="2030407346" name="Graphic 203040734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3D1C7B87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  <w:tr w:rsidR="009E30F7" w14:paraId="3290C7BB" w14:textId="77777777" w:rsidTr="0031347B">
        <w:trPr>
          <w:trHeight w:val="615"/>
        </w:trPr>
        <w:tc>
          <w:tcPr>
            <w:tcW w:w="1515" w:type="dxa"/>
            <w:vMerge/>
            <w:vAlign w:val="center"/>
          </w:tcPr>
          <w:p w14:paraId="281412BB" w14:textId="77777777" w:rsidR="009E30F7" w:rsidRDefault="009E30F7" w:rsidP="0031347B"/>
        </w:tc>
        <w:tc>
          <w:tcPr>
            <w:tcW w:w="6281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51F5060" w14:textId="77777777" w:rsidR="009E30F7" w:rsidRDefault="009E30F7" w:rsidP="0031347B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Ymrwymiad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/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diddordeb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yng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nghenhadaeth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nodau'r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2666C65">
              <w:rPr>
                <w:rFonts w:ascii="Calibri" w:eastAsia="Calibri" w:hAnsi="Calibri" w:cs="Calibri"/>
                <w:color w:val="000000" w:themeColor="text1"/>
              </w:rPr>
              <w:t>Gymdeithas</w:t>
            </w:r>
            <w:proofErr w:type="spellEnd"/>
            <w:r w:rsidRPr="32666C65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3D5B2E72" w14:textId="1727A2C1" w:rsidR="009E30F7" w:rsidRDefault="0078507F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  <w:r>
              <w:rPr>
                <w:rFonts w:asciiTheme="minorHAnsi" w:eastAsia="Wingdings" w:hAnsiTheme="minorHAnsi" w:cstheme="minorHAnsi"/>
                <w:noProof/>
                <w:color w:val="C00000"/>
                <w:sz w:val="32"/>
              </w:rPr>
              <w:drawing>
                <wp:inline distT="0" distB="0" distL="0" distR="0" wp14:anchorId="669B905D" wp14:editId="78FE4036">
                  <wp:extent cx="228600" cy="228600"/>
                  <wp:effectExtent l="0" t="0" r="0" b="0"/>
                  <wp:docPr id="230694817" name="Graphic 2306948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52254" name="Graphic 1954752254" descr="Checkmark with solid fill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Mar>
              <w:left w:w="105" w:type="dxa"/>
              <w:right w:w="105" w:type="dxa"/>
            </w:tcMar>
            <w:vAlign w:val="center"/>
          </w:tcPr>
          <w:p w14:paraId="6E118E66" w14:textId="77777777" w:rsidR="009E30F7" w:rsidRDefault="009E30F7" w:rsidP="0031347B">
            <w:pPr>
              <w:jc w:val="center"/>
              <w:rPr>
                <w:rFonts w:ascii="Calibri" w:eastAsia="Calibri" w:hAnsi="Calibri" w:cs="Calibri"/>
                <w:color w:val="C00000"/>
                <w:sz w:val="32"/>
                <w:szCs w:val="32"/>
              </w:rPr>
            </w:pPr>
          </w:p>
        </w:tc>
      </w:tr>
    </w:tbl>
    <w:p w14:paraId="2BB35F54" w14:textId="77777777" w:rsidR="005B3B31" w:rsidRDefault="005B3B31" w:rsidP="00A047D3">
      <w:pPr>
        <w:spacing w:before="120" w:after="120"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67BB9C04" w14:textId="37076EC6" w:rsidR="00A12580" w:rsidRDefault="002F0997" w:rsidP="005434AF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F099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Sut </w:t>
      </w:r>
      <w:proofErr w:type="spellStart"/>
      <w:r w:rsidRPr="002F0997">
        <w:rPr>
          <w:rFonts w:asciiTheme="minorHAnsi" w:hAnsiTheme="minorHAnsi" w:cstheme="minorHAnsi"/>
          <w:b/>
          <w:color w:val="C00000"/>
          <w:sz w:val="28"/>
          <w:szCs w:val="28"/>
        </w:rPr>
        <w:t>i</w:t>
      </w:r>
      <w:proofErr w:type="spellEnd"/>
      <w:r w:rsidRPr="002F099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Pr="002F0997">
        <w:rPr>
          <w:rFonts w:asciiTheme="minorHAnsi" w:hAnsiTheme="minorHAnsi" w:cstheme="minorHAnsi"/>
          <w:b/>
          <w:color w:val="C00000"/>
          <w:sz w:val="28"/>
          <w:szCs w:val="28"/>
        </w:rPr>
        <w:t>Wneud</w:t>
      </w:r>
      <w:proofErr w:type="spellEnd"/>
      <w:r w:rsidRPr="002F099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Pr="002F0997">
        <w:rPr>
          <w:rFonts w:asciiTheme="minorHAnsi" w:hAnsiTheme="minorHAnsi" w:cstheme="minorHAnsi"/>
          <w:b/>
          <w:color w:val="C00000"/>
          <w:sz w:val="28"/>
          <w:szCs w:val="28"/>
        </w:rPr>
        <w:t>Cais</w:t>
      </w:r>
      <w:proofErr w:type="spellEnd"/>
    </w:p>
    <w:p w14:paraId="62CFD4FC" w14:textId="77777777" w:rsidR="00D5529F" w:rsidRDefault="00D5529F" w:rsidP="00D5529F">
      <w:pPr>
        <w:pStyle w:val="NoSpacing"/>
        <w:rPr>
          <w:rFonts w:cs="Arial"/>
        </w:rPr>
      </w:pPr>
    </w:p>
    <w:p w14:paraId="296ADD0D" w14:textId="6D474931" w:rsidR="00D5529F" w:rsidRPr="008A30F0" w:rsidRDefault="00D5529F" w:rsidP="00E21669">
      <w:pPr>
        <w:pStyle w:val="NoSpacing"/>
        <w:numPr>
          <w:ilvl w:val="0"/>
          <w:numId w:val="38"/>
        </w:numPr>
        <w:spacing w:after="120"/>
        <w:rPr>
          <w:rFonts w:cs="Arial"/>
        </w:rPr>
      </w:pPr>
      <w:proofErr w:type="spellStart"/>
      <w:r w:rsidRPr="32666C65">
        <w:rPr>
          <w:rFonts w:cs="Arial"/>
        </w:rPr>
        <w:t>Os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hoffech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ragor</w:t>
      </w:r>
      <w:proofErr w:type="spellEnd"/>
      <w:r w:rsidRPr="32666C65">
        <w:rPr>
          <w:rFonts w:cs="Arial"/>
        </w:rPr>
        <w:t xml:space="preserve"> o </w:t>
      </w:r>
      <w:proofErr w:type="spellStart"/>
      <w:r w:rsidRPr="32666C65">
        <w:rPr>
          <w:rFonts w:cs="Arial"/>
        </w:rPr>
        <w:t>wybodaeth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cyn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penderfynu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gwneud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cais</w:t>
      </w:r>
      <w:proofErr w:type="spellEnd"/>
      <w:r w:rsidRPr="32666C65">
        <w:rPr>
          <w:rFonts w:cs="Arial"/>
        </w:rPr>
        <w:t xml:space="preserve">, </w:t>
      </w:r>
      <w:proofErr w:type="spellStart"/>
      <w:r w:rsidRPr="32666C65">
        <w:rPr>
          <w:rFonts w:cs="Arial"/>
        </w:rPr>
        <w:t>cysylltwch</w:t>
      </w:r>
      <w:proofErr w:type="spellEnd"/>
      <w:r w:rsidRPr="32666C65">
        <w:rPr>
          <w:rFonts w:cs="Arial"/>
        </w:rPr>
        <w:t xml:space="preserve"> â Barbara Ibinarriaga Soltero  (</w:t>
      </w:r>
      <w:hyperlink r:id="rId20">
        <w:r w:rsidRPr="32666C65">
          <w:rPr>
            <w:rFonts w:cs="Arial"/>
            <w:color w:val="0000FF"/>
            <w:u w:val="single"/>
          </w:rPr>
          <w:t>applications@lsw.wales.ac.uk</w:t>
        </w:r>
      </w:hyperlink>
      <w:r w:rsidRPr="32666C65">
        <w:rPr>
          <w:rFonts w:cs="Arial"/>
        </w:rPr>
        <w:t xml:space="preserve">) </w:t>
      </w:r>
      <w:proofErr w:type="spellStart"/>
      <w:r w:rsidRPr="32666C65">
        <w:rPr>
          <w:rFonts w:cs="Arial"/>
        </w:rPr>
        <w:t>i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drefnu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trafodaeth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anffurfiol</w:t>
      </w:r>
      <w:proofErr w:type="spellEnd"/>
      <w:r w:rsidRPr="32666C65">
        <w:rPr>
          <w:rFonts w:cs="Arial"/>
        </w:rPr>
        <w:t xml:space="preserve"> </w:t>
      </w:r>
      <w:proofErr w:type="spellStart"/>
      <w:r w:rsidRPr="32666C65">
        <w:rPr>
          <w:rFonts w:cs="Arial"/>
        </w:rPr>
        <w:t>gyda’r</w:t>
      </w:r>
      <w:proofErr w:type="spellEnd"/>
      <w:r w:rsidRPr="32666C65">
        <w:rPr>
          <w:rFonts w:cs="Arial"/>
        </w:rPr>
        <w:t xml:space="preserve">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Rhaglen</w:t>
      </w:r>
      <w:proofErr w:type="spellEnd"/>
      <w:r w:rsidRPr="32666C65">
        <w:rPr>
          <w:rFonts w:cs="Arial"/>
        </w:rPr>
        <w:t>.</w:t>
      </w:r>
    </w:p>
    <w:p w14:paraId="03AF0408" w14:textId="77777777" w:rsidR="00D5529F" w:rsidRDefault="00D5529F" w:rsidP="00E21669">
      <w:pPr>
        <w:pStyle w:val="NoSpacing"/>
        <w:spacing w:after="120"/>
        <w:rPr>
          <w:rFonts w:cs="Arial"/>
        </w:rPr>
      </w:pPr>
    </w:p>
    <w:p w14:paraId="44F2276D" w14:textId="77777777" w:rsidR="00D5529F" w:rsidRDefault="00D5529F" w:rsidP="00E21669">
      <w:pPr>
        <w:pStyle w:val="ListParagraph"/>
        <w:numPr>
          <w:ilvl w:val="0"/>
          <w:numId w:val="38"/>
        </w:numPr>
        <w:spacing w:after="120"/>
        <w:rPr>
          <w:rFonts w:ascii="Calibri" w:eastAsia="Calibri" w:hAnsi="Calibri" w:cs="Arial"/>
          <w:lang w:val="pt-PT"/>
        </w:rPr>
      </w:pPr>
      <w:r w:rsidRPr="00D5529F">
        <w:rPr>
          <w:rFonts w:ascii="Calibri" w:eastAsia="Calibri" w:hAnsi="Calibri" w:cs="Arial"/>
          <w:lang w:val="pt-PT"/>
        </w:rPr>
        <w:t xml:space="preserve">I </w:t>
      </w:r>
      <w:proofErr w:type="spellStart"/>
      <w:r w:rsidRPr="00D5529F">
        <w:rPr>
          <w:rFonts w:ascii="Calibri" w:eastAsia="Calibri" w:hAnsi="Calibri" w:cs="Arial"/>
          <w:lang w:val="pt-PT"/>
        </w:rPr>
        <w:t>wneud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cais, </w:t>
      </w:r>
      <w:proofErr w:type="spellStart"/>
      <w:r w:rsidRPr="00D5529F">
        <w:rPr>
          <w:rFonts w:ascii="Calibri" w:eastAsia="Calibri" w:hAnsi="Calibri" w:cs="Arial"/>
          <w:b/>
          <w:bCs/>
          <w:lang w:val="pt-PT"/>
        </w:rPr>
        <w:t>anfonwch</w:t>
      </w:r>
      <w:proofErr w:type="spellEnd"/>
      <w:r w:rsidRPr="00D5529F">
        <w:rPr>
          <w:rFonts w:ascii="Calibri" w:eastAsia="Calibri" w:hAnsi="Calibri" w:cs="Arial"/>
          <w:b/>
          <w:bCs/>
          <w:lang w:val="pt-PT"/>
        </w:rPr>
        <w:t xml:space="preserve"> CV a </w:t>
      </w:r>
      <w:proofErr w:type="spellStart"/>
      <w:r w:rsidRPr="00D5529F">
        <w:rPr>
          <w:rFonts w:ascii="Calibri" w:eastAsia="Calibri" w:hAnsi="Calibri" w:cs="Arial"/>
          <w:b/>
          <w:bCs/>
          <w:lang w:val="pt-PT"/>
        </w:rPr>
        <w:t>llythyr</w:t>
      </w:r>
      <w:proofErr w:type="spellEnd"/>
      <w:r w:rsidRPr="00D5529F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b/>
          <w:bCs/>
          <w:lang w:val="pt-PT"/>
        </w:rPr>
        <w:t>esboniadol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i </w:t>
      </w:r>
      <w:hyperlink r:id="rId21">
        <w:r w:rsidRPr="00D5529F">
          <w:rPr>
            <w:rFonts w:ascii="Calibri" w:eastAsia="Calibri" w:hAnsi="Calibri" w:cs="Arial"/>
            <w:color w:val="0000FF"/>
            <w:u w:val="single"/>
            <w:lang w:val="pt-PT"/>
          </w:rPr>
          <w:t>applications@lsw.wales.ac.uk</w:t>
        </w:r>
      </w:hyperlink>
      <w:r w:rsidRPr="00D5529F">
        <w:rPr>
          <w:rFonts w:ascii="Calibri" w:eastAsia="Calibri" w:hAnsi="Calibri" w:cs="Arial"/>
          <w:lang w:val="pt-PT"/>
        </w:rPr>
        <w:t xml:space="preserve">. </w:t>
      </w:r>
    </w:p>
    <w:p w14:paraId="18DF4D2D" w14:textId="77777777" w:rsidR="00D5529F" w:rsidRPr="00D5529F" w:rsidRDefault="00D5529F" w:rsidP="00E21669">
      <w:pPr>
        <w:pStyle w:val="ListParagraph"/>
        <w:spacing w:after="120"/>
        <w:rPr>
          <w:rFonts w:ascii="Calibri" w:eastAsia="Calibri" w:hAnsi="Calibri" w:cs="Arial"/>
          <w:lang w:val="pt-PT"/>
        </w:rPr>
      </w:pPr>
    </w:p>
    <w:p w14:paraId="3993C5F1" w14:textId="77777777" w:rsidR="00D5529F" w:rsidRDefault="00D5529F" w:rsidP="00E21669">
      <w:pPr>
        <w:pStyle w:val="ListParagraph"/>
        <w:numPr>
          <w:ilvl w:val="1"/>
          <w:numId w:val="38"/>
        </w:numPr>
        <w:spacing w:after="120"/>
        <w:rPr>
          <w:rFonts w:ascii="Calibri" w:eastAsia="Calibri" w:hAnsi="Calibri" w:cs="Arial"/>
          <w:lang w:val="pt-PT"/>
        </w:rPr>
      </w:pPr>
      <w:proofErr w:type="spellStart"/>
      <w:r w:rsidRPr="00D5529F">
        <w:rPr>
          <w:rFonts w:ascii="Calibri" w:eastAsia="Calibri" w:hAnsi="Calibri" w:cs="Arial"/>
          <w:lang w:val="pt-PT"/>
        </w:rPr>
        <w:t>Sicrhewch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eich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bod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yn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cadw’r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dogfennau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terfynol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mewn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fformat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Word </w:t>
      </w:r>
      <w:proofErr w:type="spellStart"/>
      <w:r w:rsidRPr="00D5529F">
        <w:rPr>
          <w:rFonts w:ascii="Calibri" w:eastAsia="Calibri" w:hAnsi="Calibri" w:cs="Arial"/>
          <w:lang w:val="pt-PT"/>
        </w:rPr>
        <w:t>neu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PDF. </w:t>
      </w:r>
    </w:p>
    <w:p w14:paraId="335FD80B" w14:textId="236D77A5" w:rsidR="00D5529F" w:rsidRDefault="00D5529F" w:rsidP="00E21669">
      <w:pPr>
        <w:pStyle w:val="ListParagraph"/>
        <w:numPr>
          <w:ilvl w:val="1"/>
          <w:numId w:val="38"/>
        </w:numPr>
        <w:spacing w:after="120"/>
        <w:rPr>
          <w:rFonts w:ascii="Calibri" w:eastAsia="Calibri" w:hAnsi="Calibri" w:cs="Arial"/>
          <w:lang w:val="pt-PT"/>
        </w:rPr>
      </w:pPr>
      <w:proofErr w:type="spellStart"/>
      <w:r w:rsidRPr="00D5529F">
        <w:rPr>
          <w:rFonts w:ascii="Calibri" w:eastAsia="Calibri" w:hAnsi="Calibri" w:cs="Arial"/>
          <w:lang w:val="pt-PT"/>
        </w:rPr>
        <w:t>Mae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croeso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i chi </w:t>
      </w:r>
      <w:proofErr w:type="spellStart"/>
      <w:r w:rsidRPr="00D5529F">
        <w:rPr>
          <w:rFonts w:ascii="Calibri" w:eastAsia="Calibri" w:hAnsi="Calibri" w:cs="Arial"/>
          <w:lang w:val="pt-PT"/>
        </w:rPr>
        <w:t>ysgrifennu’r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dogfennau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hyn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yn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Gymraeg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neu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Saesneg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. </w:t>
      </w:r>
      <w:proofErr w:type="spellStart"/>
      <w:r w:rsidRPr="00D5529F">
        <w:rPr>
          <w:rFonts w:ascii="Calibri" w:eastAsia="Calibri" w:hAnsi="Calibri" w:cs="Arial"/>
          <w:lang w:val="pt-PT"/>
        </w:rPr>
        <w:t>Bydd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ceisiadau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a </w:t>
      </w:r>
      <w:proofErr w:type="spellStart"/>
      <w:r w:rsidRPr="00D5529F">
        <w:rPr>
          <w:rFonts w:ascii="Calibri" w:eastAsia="Calibri" w:hAnsi="Calibri" w:cs="Arial"/>
          <w:lang w:val="pt-PT"/>
        </w:rPr>
        <w:t>gyflwynir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yn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Gymraeg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yn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cael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eu </w:t>
      </w:r>
      <w:proofErr w:type="spellStart"/>
      <w:r w:rsidRPr="00D5529F">
        <w:rPr>
          <w:rFonts w:ascii="Calibri" w:eastAsia="Calibri" w:hAnsi="Calibri" w:cs="Arial"/>
          <w:lang w:val="pt-PT"/>
        </w:rPr>
        <w:t>trin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yr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un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mor </w:t>
      </w:r>
      <w:proofErr w:type="spellStart"/>
      <w:r w:rsidRPr="00D5529F">
        <w:rPr>
          <w:rFonts w:ascii="Calibri" w:eastAsia="Calibri" w:hAnsi="Calibri" w:cs="Arial"/>
          <w:lang w:val="pt-PT"/>
        </w:rPr>
        <w:t>ffafriol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â’r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rhai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a </w:t>
      </w:r>
      <w:proofErr w:type="spellStart"/>
      <w:r w:rsidRPr="00D5529F">
        <w:rPr>
          <w:rFonts w:ascii="Calibri" w:eastAsia="Calibri" w:hAnsi="Calibri" w:cs="Arial"/>
          <w:lang w:val="pt-PT"/>
        </w:rPr>
        <w:t>gyflwynir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yn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Saesneg</w:t>
      </w:r>
      <w:proofErr w:type="spellEnd"/>
      <w:r w:rsidRPr="00D5529F">
        <w:rPr>
          <w:rFonts w:ascii="Calibri" w:eastAsia="Calibri" w:hAnsi="Calibri" w:cs="Arial"/>
          <w:lang w:val="pt-PT"/>
        </w:rPr>
        <w:t>.</w:t>
      </w:r>
    </w:p>
    <w:p w14:paraId="054EC0D0" w14:textId="77777777" w:rsidR="00D5529F" w:rsidRPr="00D5529F" w:rsidRDefault="00D5529F" w:rsidP="00E21669">
      <w:pPr>
        <w:pStyle w:val="ListParagraph"/>
        <w:spacing w:after="120"/>
        <w:ind w:left="1440"/>
        <w:rPr>
          <w:rFonts w:ascii="Calibri" w:eastAsia="Calibri" w:hAnsi="Calibri" w:cs="Arial"/>
          <w:lang w:val="pt-PT"/>
        </w:rPr>
      </w:pPr>
    </w:p>
    <w:p w14:paraId="742D16C7" w14:textId="77777777" w:rsidR="00D5529F" w:rsidRDefault="00D5529F" w:rsidP="00E21669">
      <w:pPr>
        <w:pStyle w:val="ListParagraph"/>
        <w:numPr>
          <w:ilvl w:val="0"/>
          <w:numId w:val="40"/>
        </w:numPr>
        <w:spacing w:after="120"/>
        <w:rPr>
          <w:rFonts w:ascii="Calibri" w:eastAsia="Calibri" w:hAnsi="Calibri" w:cs="Arial"/>
          <w:lang w:val="pt-PT"/>
        </w:rPr>
      </w:pPr>
      <w:proofErr w:type="spellStart"/>
      <w:r w:rsidRPr="00D5529F">
        <w:rPr>
          <w:rFonts w:ascii="Calibri" w:eastAsia="Calibri" w:hAnsi="Calibri" w:cs="Arial"/>
          <w:lang w:val="pt-PT"/>
        </w:rPr>
        <w:t>Wrth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ysgrifennu’r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llythyr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esboniadol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, os </w:t>
      </w:r>
      <w:proofErr w:type="spellStart"/>
      <w:r w:rsidRPr="00D5529F">
        <w:rPr>
          <w:rFonts w:ascii="Calibri" w:eastAsia="Calibri" w:hAnsi="Calibri" w:cs="Arial"/>
          <w:lang w:val="pt-PT"/>
        </w:rPr>
        <w:t>gwelwch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yn</w:t>
      </w:r>
      <w:proofErr w:type="spellEnd"/>
      <w:r w:rsidRPr="00D5529F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Arial"/>
          <w:lang w:val="pt-PT"/>
        </w:rPr>
        <w:t>dda</w:t>
      </w:r>
      <w:proofErr w:type="spellEnd"/>
      <w:r w:rsidRPr="00D5529F">
        <w:rPr>
          <w:rFonts w:ascii="Calibri" w:eastAsia="Calibri" w:hAnsi="Calibri" w:cs="Arial"/>
          <w:lang w:val="pt-PT"/>
        </w:rPr>
        <w:t>:</w:t>
      </w:r>
    </w:p>
    <w:p w14:paraId="1C06CC36" w14:textId="77777777" w:rsidR="003E3B43" w:rsidRPr="003E3B43" w:rsidRDefault="00D5529F" w:rsidP="00E21669">
      <w:pPr>
        <w:pStyle w:val="ListParagraph"/>
        <w:numPr>
          <w:ilvl w:val="1"/>
          <w:numId w:val="40"/>
        </w:numPr>
        <w:spacing w:after="120"/>
        <w:rPr>
          <w:rFonts w:ascii="Calibri" w:eastAsia="Calibri" w:hAnsi="Calibri" w:cs="Arial"/>
          <w:lang w:val="pt-PT"/>
        </w:rPr>
      </w:pPr>
      <w:proofErr w:type="spellStart"/>
      <w:r w:rsidRPr="00D5529F">
        <w:rPr>
          <w:rFonts w:ascii="Calibri" w:eastAsia="Calibri" w:hAnsi="Calibri" w:cs="Calibri"/>
          <w:lang w:val="pt-PT"/>
        </w:rPr>
        <w:t>Rhowch</w:t>
      </w:r>
      <w:proofErr w:type="spellEnd"/>
      <w:r w:rsidRPr="00D5529F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lang w:val="pt-PT"/>
        </w:rPr>
        <w:t>wybod</w:t>
      </w:r>
      <w:proofErr w:type="spellEnd"/>
      <w:r w:rsidRPr="00D5529F">
        <w:rPr>
          <w:rFonts w:ascii="Calibri" w:eastAsia="Calibri" w:hAnsi="Calibri" w:cs="Calibri"/>
          <w:lang w:val="pt-PT"/>
        </w:rPr>
        <w:t xml:space="preserve"> i ni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sut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rydych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chi'n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bodloni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pob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un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o'r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meini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prawf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b/>
          <w:bCs/>
          <w:lang w:val="pt-PT"/>
        </w:rPr>
        <w:t>hanfodol</w:t>
      </w:r>
      <w:proofErr w:type="spellEnd"/>
      <w:r w:rsidRPr="00D5529F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D5529F">
        <w:rPr>
          <w:rFonts w:ascii="Calibri" w:eastAsia="Calibri" w:hAnsi="Calibri" w:cs="Calibri"/>
          <w:lang w:val="pt-PT"/>
        </w:rPr>
        <w:t>ym</w:t>
      </w:r>
      <w:proofErr w:type="spellEnd"/>
      <w:r w:rsid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Manyleb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y </w:t>
      </w:r>
      <w:proofErr w:type="spellStart"/>
      <w:r w:rsidRPr="003E3B43">
        <w:rPr>
          <w:rFonts w:ascii="Calibri" w:eastAsia="Calibri" w:hAnsi="Calibri" w:cs="Calibri"/>
          <w:lang w:val="pt-PT"/>
        </w:rPr>
        <w:t>Person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(</w:t>
      </w:r>
      <w:proofErr w:type="spellStart"/>
      <w:r w:rsidRPr="003E3B43">
        <w:rPr>
          <w:rFonts w:ascii="Calibri" w:eastAsia="Calibri" w:hAnsi="Calibri" w:cs="Calibri"/>
          <w:lang w:val="pt-PT"/>
        </w:rPr>
        <w:t>a'r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meini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prawf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dymunol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os </w:t>
      </w:r>
      <w:proofErr w:type="spellStart"/>
      <w:r w:rsidRPr="003E3B43">
        <w:rPr>
          <w:rFonts w:ascii="Calibri" w:eastAsia="Calibri" w:hAnsi="Calibri" w:cs="Calibri"/>
          <w:lang w:val="pt-PT"/>
        </w:rPr>
        <w:t>yn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bosibl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). </w:t>
      </w:r>
      <w:proofErr w:type="spellStart"/>
      <w:r w:rsidRPr="003E3B43">
        <w:rPr>
          <w:rFonts w:ascii="Calibri" w:eastAsia="Calibri" w:hAnsi="Calibri" w:cs="Calibri"/>
          <w:lang w:val="pt-PT"/>
        </w:rPr>
        <w:t>Rydym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yn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argymell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eich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bod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chi’n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darparu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tystiolaeth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ac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esboniad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o </w:t>
      </w:r>
      <w:proofErr w:type="spellStart"/>
      <w:r w:rsidRPr="003E3B43">
        <w:rPr>
          <w:rFonts w:ascii="Calibri" w:eastAsia="Calibri" w:hAnsi="Calibri" w:cs="Calibri"/>
          <w:lang w:val="pt-PT"/>
        </w:rPr>
        <w:t>sut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rydych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yn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bodloni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pob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un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o'r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meini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prawf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mewn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trefn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. </w:t>
      </w:r>
      <w:proofErr w:type="spellStart"/>
      <w:r w:rsidRPr="003E3B43">
        <w:rPr>
          <w:rFonts w:ascii="Calibri" w:eastAsia="Calibri" w:hAnsi="Calibri" w:cs="Calibri"/>
          <w:lang w:val="pt-PT"/>
        </w:rPr>
        <w:t>Bydd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defnyddio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pob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maen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prawf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fel </w:t>
      </w:r>
      <w:proofErr w:type="spellStart"/>
      <w:r w:rsidRPr="003E3B43">
        <w:rPr>
          <w:rFonts w:ascii="Calibri" w:eastAsia="Calibri" w:hAnsi="Calibri" w:cs="Calibri"/>
          <w:lang w:val="pt-PT"/>
        </w:rPr>
        <w:t>pennawd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a </w:t>
      </w:r>
      <w:proofErr w:type="spellStart"/>
      <w:r w:rsidRPr="003E3B43">
        <w:rPr>
          <w:rFonts w:ascii="Calibri" w:eastAsia="Calibri" w:hAnsi="Calibri" w:cs="Calibri"/>
          <w:lang w:val="pt-PT"/>
        </w:rPr>
        <w:t>darparu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tystiolaeth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ac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esboniad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o </w:t>
      </w:r>
      <w:proofErr w:type="spellStart"/>
      <w:r w:rsidRPr="003E3B43">
        <w:rPr>
          <w:rFonts w:ascii="Calibri" w:eastAsia="Calibri" w:hAnsi="Calibri" w:cs="Calibri"/>
          <w:lang w:val="pt-PT"/>
        </w:rPr>
        <w:t>sut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rydych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chi'n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cwrdd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â </w:t>
      </w:r>
      <w:proofErr w:type="spellStart"/>
      <w:r w:rsidRPr="003E3B43">
        <w:rPr>
          <w:rFonts w:ascii="Calibri" w:eastAsia="Calibri" w:hAnsi="Calibri" w:cs="Calibri"/>
          <w:lang w:val="pt-PT"/>
        </w:rPr>
        <w:t>phob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un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yn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ein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helpu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i </w:t>
      </w:r>
      <w:proofErr w:type="spellStart"/>
      <w:r w:rsidRPr="003E3B43">
        <w:rPr>
          <w:rFonts w:ascii="Calibri" w:eastAsia="Calibri" w:hAnsi="Calibri" w:cs="Calibri"/>
          <w:lang w:val="pt-PT"/>
        </w:rPr>
        <w:t>asesu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eich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cais </w:t>
      </w:r>
      <w:proofErr w:type="spellStart"/>
      <w:r w:rsidRPr="003E3B43">
        <w:rPr>
          <w:rFonts w:ascii="Calibri" w:eastAsia="Calibri" w:hAnsi="Calibri" w:cs="Calibri"/>
          <w:lang w:val="pt-PT"/>
        </w:rPr>
        <w:t>yn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haws</w:t>
      </w:r>
      <w:proofErr w:type="spellEnd"/>
      <w:r w:rsidRPr="003E3B43">
        <w:rPr>
          <w:rFonts w:ascii="Calibri" w:eastAsia="Calibri" w:hAnsi="Calibri" w:cs="Calibri"/>
          <w:lang w:val="pt-PT"/>
        </w:rPr>
        <w:t>.</w:t>
      </w:r>
    </w:p>
    <w:p w14:paraId="7349622E" w14:textId="77777777" w:rsidR="003E3B43" w:rsidRPr="003E3B43" w:rsidRDefault="00D5529F" w:rsidP="00E21669">
      <w:pPr>
        <w:pStyle w:val="ListParagraph"/>
        <w:numPr>
          <w:ilvl w:val="1"/>
          <w:numId w:val="40"/>
        </w:numPr>
        <w:spacing w:after="120"/>
        <w:rPr>
          <w:rFonts w:ascii="Calibri" w:eastAsia="Calibri" w:hAnsi="Calibri" w:cs="Arial"/>
          <w:lang w:val="pt-PT"/>
        </w:rPr>
      </w:pPr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Dywedwch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wrthym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b/>
          <w:bCs/>
          <w:lang w:val="pt-PT"/>
        </w:rPr>
        <w:t>pam</w:t>
      </w:r>
      <w:proofErr w:type="spellEnd"/>
      <w:r w:rsidRPr="003E3B43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b/>
          <w:bCs/>
          <w:lang w:val="pt-PT"/>
        </w:rPr>
        <w:t>fod</w:t>
      </w:r>
      <w:proofErr w:type="spellEnd"/>
      <w:r w:rsidRPr="003E3B43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b/>
          <w:bCs/>
          <w:lang w:val="pt-PT"/>
        </w:rPr>
        <w:t>gennych</w:t>
      </w:r>
      <w:proofErr w:type="spellEnd"/>
      <w:r w:rsidRPr="003E3B43">
        <w:rPr>
          <w:rFonts w:ascii="Calibri" w:eastAsia="Calibri" w:hAnsi="Calibri" w:cs="Calibri"/>
          <w:b/>
          <w:bCs/>
          <w:lang w:val="pt-PT"/>
        </w:rPr>
        <w:t xml:space="preserve">  </w:t>
      </w:r>
      <w:proofErr w:type="spellStart"/>
      <w:r w:rsidRPr="003E3B43">
        <w:rPr>
          <w:rFonts w:ascii="Calibri" w:eastAsia="Calibri" w:hAnsi="Calibri" w:cs="Calibri"/>
          <w:b/>
          <w:bCs/>
          <w:lang w:val="pt-PT"/>
        </w:rPr>
        <w:t>ddiddordeb</w:t>
      </w:r>
      <w:proofErr w:type="spellEnd"/>
      <w:r w:rsidRPr="003E3B43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b/>
          <w:bCs/>
          <w:lang w:val="pt-PT"/>
        </w:rPr>
        <w:t>yn</w:t>
      </w:r>
      <w:proofErr w:type="spellEnd"/>
      <w:r w:rsidRPr="003E3B43">
        <w:rPr>
          <w:rFonts w:ascii="Calibri" w:eastAsia="Calibri" w:hAnsi="Calibri" w:cs="Calibri"/>
          <w:b/>
          <w:bCs/>
          <w:lang w:val="pt-PT"/>
        </w:rPr>
        <w:t xml:space="preserve"> y </w:t>
      </w:r>
      <w:proofErr w:type="spellStart"/>
      <w:r w:rsidRPr="003E3B43">
        <w:rPr>
          <w:rFonts w:ascii="Calibri" w:eastAsia="Calibri" w:hAnsi="Calibri" w:cs="Calibri"/>
          <w:b/>
          <w:bCs/>
          <w:lang w:val="pt-PT"/>
        </w:rPr>
        <w:t>swydd</w:t>
      </w:r>
      <w:proofErr w:type="spellEnd"/>
      <w:r w:rsidRPr="003E3B43">
        <w:rPr>
          <w:rFonts w:ascii="Calibri" w:eastAsia="Calibri" w:hAnsi="Calibri" w:cs="Calibri"/>
          <w:b/>
          <w:bCs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b/>
          <w:bCs/>
          <w:lang w:val="pt-PT"/>
        </w:rPr>
        <w:t>hon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, </w:t>
      </w:r>
      <w:proofErr w:type="spellStart"/>
      <w:r w:rsidRPr="003E3B43">
        <w:rPr>
          <w:rFonts w:ascii="Calibri" w:eastAsia="Calibri" w:hAnsi="Calibri" w:cs="Calibri"/>
          <w:lang w:val="pt-PT"/>
        </w:rPr>
        <w:t>pa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batrwm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gwaith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sy’n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well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gennych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, a </w:t>
      </w:r>
      <w:proofErr w:type="spellStart"/>
      <w:r w:rsidRPr="003E3B43">
        <w:rPr>
          <w:rFonts w:ascii="Calibri" w:eastAsia="Calibri" w:hAnsi="Calibri" w:cs="Calibri"/>
          <w:lang w:val="pt-PT"/>
        </w:rPr>
        <w:t>p’un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a </w:t>
      </w:r>
      <w:proofErr w:type="spellStart"/>
      <w:r w:rsidRPr="003E3B43">
        <w:rPr>
          <w:rFonts w:ascii="Calibri" w:eastAsia="Calibri" w:hAnsi="Calibri" w:cs="Calibri"/>
          <w:lang w:val="pt-PT"/>
        </w:rPr>
        <w:t>hoffech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gael </w:t>
      </w:r>
      <w:proofErr w:type="spellStart"/>
      <w:r w:rsidRPr="003E3B43">
        <w:rPr>
          <w:rFonts w:ascii="Calibri" w:eastAsia="Calibri" w:hAnsi="Calibri" w:cs="Calibri"/>
          <w:lang w:val="pt-PT"/>
        </w:rPr>
        <w:t>cyfweliad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yn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Gymraeg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neu</w:t>
      </w:r>
      <w:proofErr w:type="spellEnd"/>
      <w:r w:rsidRPr="003E3B43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Calibri"/>
          <w:lang w:val="pt-PT"/>
        </w:rPr>
        <w:t>Saesneg</w:t>
      </w:r>
      <w:proofErr w:type="spellEnd"/>
      <w:r w:rsidRPr="003E3B43">
        <w:rPr>
          <w:rFonts w:ascii="Calibri" w:eastAsia="Calibri" w:hAnsi="Calibri" w:cs="Calibri"/>
          <w:lang w:val="pt-PT"/>
        </w:rPr>
        <w:t>.</w:t>
      </w:r>
    </w:p>
    <w:p w14:paraId="71440973" w14:textId="5CBA5485" w:rsidR="00D5529F" w:rsidRDefault="00D5529F" w:rsidP="00E21669">
      <w:pPr>
        <w:pStyle w:val="ListParagraph"/>
        <w:numPr>
          <w:ilvl w:val="1"/>
          <w:numId w:val="40"/>
        </w:numPr>
        <w:spacing w:after="120"/>
        <w:rPr>
          <w:rFonts w:ascii="Calibri" w:eastAsia="Calibri" w:hAnsi="Calibri" w:cs="Arial"/>
          <w:lang w:val="pt-PT"/>
        </w:rPr>
      </w:pPr>
      <w:proofErr w:type="spellStart"/>
      <w:r w:rsidRPr="003E3B43">
        <w:rPr>
          <w:rFonts w:ascii="Calibri" w:eastAsia="Calibri" w:hAnsi="Calibri" w:cs="Arial"/>
          <w:lang w:val="pt-PT"/>
        </w:rPr>
        <w:t>Cyfyngwch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eich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llythyr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i </w:t>
      </w:r>
      <w:proofErr w:type="spellStart"/>
      <w:r w:rsidRPr="003E3B43">
        <w:rPr>
          <w:rFonts w:ascii="Calibri" w:eastAsia="Calibri" w:hAnsi="Calibri" w:cs="Arial"/>
          <w:b/>
          <w:bCs/>
          <w:lang w:val="pt-PT"/>
        </w:rPr>
        <w:t>ddim</w:t>
      </w:r>
      <w:proofErr w:type="spellEnd"/>
      <w:r w:rsidRPr="003E3B43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b/>
          <w:bCs/>
          <w:lang w:val="pt-PT"/>
        </w:rPr>
        <w:t>mwy</w:t>
      </w:r>
      <w:proofErr w:type="spellEnd"/>
      <w:r w:rsidRPr="003E3B43">
        <w:rPr>
          <w:rFonts w:ascii="Calibri" w:eastAsia="Calibri" w:hAnsi="Calibri" w:cs="Arial"/>
          <w:b/>
          <w:bCs/>
          <w:lang w:val="pt-PT"/>
        </w:rPr>
        <w:t xml:space="preserve"> na 2000 o </w:t>
      </w:r>
      <w:proofErr w:type="spellStart"/>
      <w:r w:rsidRPr="003E3B43">
        <w:rPr>
          <w:rFonts w:ascii="Calibri" w:eastAsia="Calibri" w:hAnsi="Calibri" w:cs="Arial"/>
          <w:b/>
          <w:bCs/>
          <w:lang w:val="pt-PT"/>
        </w:rPr>
        <w:t>eiriau</w:t>
      </w:r>
      <w:proofErr w:type="spellEnd"/>
      <w:r w:rsidRPr="003E3B43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b/>
          <w:bCs/>
          <w:lang w:val="pt-PT"/>
        </w:rPr>
        <w:t>yn</w:t>
      </w:r>
      <w:proofErr w:type="spellEnd"/>
      <w:r w:rsidRPr="003E3B43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b/>
          <w:bCs/>
          <w:lang w:val="pt-PT"/>
        </w:rPr>
        <w:t>gyfan</w:t>
      </w:r>
      <w:proofErr w:type="spellEnd"/>
      <w:r w:rsidRPr="003E3B43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b/>
          <w:bCs/>
          <w:lang w:val="pt-PT"/>
        </w:rPr>
        <w:t>gwbl</w:t>
      </w:r>
      <w:proofErr w:type="spellEnd"/>
      <w:r w:rsidRPr="003E3B43">
        <w:rPr>
          <w:rFonts w:ascii="Calibri" w:eastAsia="Calibri" w:hAnsi="Calibri" w:cs="Arial"/>
          <w:lang w:val="pt-PT"/>
        </w:rPr>
        <w:t>.</w:t>
      </w:r>
    </w:p>
    <w:p w14:paraId="36507C23" w14:textId="77777777" w:rsidR="003E3B43" w:rsidRPr="003E3B43" w:rsidRDefault="003E3B43" w:rsidP="00E21669">
      <w:pPr>
        <w:pStyle w:val="ListParagraph"/>
        <w:spacing w:after="120"/>
        <w:ind w:left="1440"/>
        <w:rPr>
          <w:rFonts w:ascii="Calibri" w:eastAsia="Calibri" w:hAnsi="Calibri" w:cs="Arial"/>
          <w:lang w:val="pt-PT"/>
        </w:rPr>
      </w:pPr>
    </w:p>
    <w:p w14:paraId="5A2B7417" w14:textId="77777777" w:rsidR="00D5529F" w:rsidRDefault="00D5529F" w:rsidP="00E21669">
      <w:pPr>
        <w:spacing w:after="120"/>
        <w:rPr>
          <w:rFonts w:ascii="Calibri" w:eastAsia="Calibri" w:hAnsi="Calibri" w:cs="Arial"/>
          <w:lang w:val="pt-PT"/>
        </w:rPr>
      </w:pP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Nodwch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,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rhaid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ichi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ddangos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i ni y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gallwch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ddiwallu’R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HOLL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feini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prawf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hanfodol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er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mwyn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ymuno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a’r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rhestr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b/>
          <w:bCs/>
          <w:lang w:val="pt-PT"/>
        </w:rPr>
        <w:t>fer</w:t>
      </w:r>
      <w:proofErr w:type="spellEnd"/>
      <w:r w:rsidRPr="00214907">
        <w:rPr>
          <w:rFonts w:ascii="Calibri" w:eastAsia="Calibri" w:hAnsi="Calibri" w:cs="Arial"/>
          <w:b/>
          <w:bCs/>
          <w:lang w:val="pt-PT"/>
        </w:rPr>
        <w:t xml:space="preserve">. </w:t>
      </w:r>
      <w:proofErr w:type="spellStart"/>
      <w:r w:rsidRPr="00214907">
        <w:rPr>
          <w:rFonts w:ascii="Calibri" w:eastAsia="Calibri" w:hAnsi="Calibri" w:cs="Arial"/>
          <w:lang w:val="pt-PT"/>
        </w:rPr>
        <w:t>Gallwch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ddefnyddio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elfennau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o </w:t>
      </w:r>
      <w:proofErr w:type="spellStart"/>
      <w:r w:rsidRPr="00214907">
        <w:rPr>
          <w:rFonts w:ascii="Calibri" w:eastAsia="Calibri" w:hAnsi="Calibri" w:cs="Arial"/>
          <w:lang w:val="pt-PT"/>
        </w:rPr>
        <w:t>unrhyw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agwedd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ar </w:t>
      </w:r>
      <w:proofErr w:type="spellStart"/>
      <w:r w:rsidRPr="00214907">
        <w:rPr>
          <w:rFonts w:ascii="Calibri" w:eastAsia="Calibri" w:hAnsi="Calibri" w:cs="Arial"/>
          <w:lang w:val="pt-PT"/>
        </w:rPr>
        <w:t>eich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bywyd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, </w:t>
      </w:r>
      <w:proofErr w:type="spellStart"/>
      <w:r w:rsidRPr="00214907">
        <w:rPr>
          <w:rFonts w:ascii="Calibri" w:eastAsia="Calibri" w:hAnsi="Calibri" w:cs="Arial"/>
          <w:lang w:val="pt-PT"/>
        </w:rPr>
        <w:t>megis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addysg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, </w:t>
      </w:r>
      <w:proofErr w:type="spellStart"/>
      <w:r w:rsidRPr="00214907">
        <w:rPr>
          <w:rFonts w:ascii="Calibri" w:eastAsia="Calibri" w:hAnsi="Calibri" w:cs="Arial"/>
          <w:lang w:val="pt-PT"/>
        </w:rPr>
        <w:t>gwaith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, </w:t>
      </w:r>
      <w:proofErr w:type="spellStart"/>
      <w:r w:rsidRPr="00214907">
        <w:rPr>
          <w:rFonts w:ascii="Calibri" w:eastAsia="Calibri" w:hAnsi="Calibri" w:cs="Arial"/>
          <w:lang w:val="pt-PT"/>
        </w:rPr>
        <w:t>cartref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, </w:t>
      </w:r>
      <w:proofErr w:type="spellStart"/>
      <w:r w:rsidRPr="00214907">
        <w:rPr>
          <w:rFonts w:ascii="Calibri" w:eastAsia="Calibri" w:hAnsi="Calibri" w:cs="Arial"/>
          <w:lang w:val="pt-PT"/>
        </w:rPr>
        <w:t>neu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fywyd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cymunedol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, </w:t>
      </w:r>
      <w:proofErr w:type="spellStart"/>
      <w:r w:rsidRPr="00214907">
        <w:rPr>
          <w:rFonts w:ascii="Calibri" w:eastAsia="Calibri" w:hAnsi="Calibri" w:cs="Arial"/>
          <w:lang w:val="pt-PT"/>
        </w:rPr>
        <w:t>cyn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belled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ag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eich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bod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yn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canolbwyntio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ar ei </w:t>
      </w:r>
      <w:proofErr w:type="spellStart"/>
      <w:r w:rsidRPr="00214907">
        <w:rPr>
          <w:rFonts w:ascii="Calibri" w:eastAsia="Calibri" w:hAnsi="Calibri" w:cs="Arial"/>
          <w:lang w:val="pt-PT"/>
        </w:rPr>
        <w:t>berthnasedd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o </w:t>
      </w:r>
      <w:proofErr w:type="spellStart"/>
      <w:r w:rsidRPr="00214907">
        <w:rPr>
          <w:rFonts w:ascii="Calibri" w:eastAsia="Calibri" w:hAnsi="Calibri" w:cs="Arial"/>
          <w:lang w:val="pt-PT"/>
        </w:rPr>
        <w:t>ran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214907">
        <w:rPr>
          <w:rFonts w:ascii="Calibri" w:eastAsia="Calibri" w:hAnsi="Calibri" w:cs="Arial"/>
          <w:lang w:val="pt-PT"/>
        </w:rPr>
        <w:t>anghenion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y </w:t>
      </w:r>
      <w:proofErr w:type="spellStart"/>
      <w:r w:rsidRPr="00214907">
        <w:rPr>
          <w:rFonts w:ascii="Calibri" w:eastAsia="Calibri" w:hAnsi="Calibri" w:cs="Arial"/>
          <w:lang w:val="pt-PT"/>
        </w:rPr>
        <w:t>swydd</w:t>
      </w:r>
      <w:proofErr w:type="spellEnd"/>
      <w:r w:rsidRPr="00214907">
        <w:rPr>
          <w:rFonts w:ascii="Calibri" w:eastAsia="Calibri" w:hAnsi="Calibri" w:cs="Arial"/>
          <w:lang w:val="pt-PT"/>
        </w:rPr>
        <w:t xml:space="preserve"> hon.</w:t>
      </w:r>
    </w:p>
    <w:p w14:paraId="3286E9D7" w14:textId="77777777" w:rsidR="003E3B43" w:rsidRPr="00214907" w:rsidRDefault="003E3B43" w:rsidP="00E21669">
      <w:pPr>
        <w:spacing w:after="120"/>
        <w:rPr>
          <w:rFonts w:ascii="Calibri" w:eastAsia="Calibri" w:hAnsi="Calibri" w:cs="Arial"/>
          <w:lang w:val="pt-PT"/>
        </w:rPr>
      </w:pPr>
    </w:p>
    <w:p w14:paraId="6184FCE0" w14:textId="77777777" w:rsidR="003E3B43" w:rsidRPr="003E3B43" w:rsidRDefault="00D5529F" w:rsidP="00E21669">
      <w:pPr>
        <w:pStyle w:val="ListParagraph"/>
        <w:numPr>
          <w:ilvl w:val="0"/>
          <w:numId w:val="40"/>
        </w:numPr>
        <w:spacing w:after="120"/>
        <w:rPr>
          <w:rFonts w:ascii="Calibri" w:eastAsia="Calibri" w:hAnsi="Calibri" w:cs="Arial"/>
          <w:lang w:val="pt-PT"/>
        </w:rPr>
      </w:pPr>
      <w:r w:rsidRPr="003E3B43">
        <w:rPr>
          <w:rFonts w:ascii="Calibri" w:eastAsia="Calibri" w:hAnsi="Calibri" w:cs="Arial"/>
          <w:lang w:val="pt-PT"/>
        </w:rPr>
        <w:t>E-</w:t>
      </w:r>
      <w:proofErr w:type="spellStart"/>
      <w:r w:rsidRPr="003E3B43">
        <w:rPr>
          <w:rFonts w:ascii="Calibri" w:eastAsia="Calibri" w:hAnsi="Calibri" w:cs="Arial"/>
          <w:lang w:val="pt-PT"/>
        </w:rPr>
        <w:t>bostiwch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eich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cais i Barbara Ibinarriaga Soltero (</w:t>
      </w:r>
      <w:hyperlink r:id="rId22">
        <w:r w:rsidRPr="003E3B43">
          <w:rPr>
            <w:rFonts w:ascii="Calibri" w:eastAsia="Calibri" w:hAnsi="Calibri" w:cs="Arial"/>
            <w:color w:val="0000FF"/>
            <w:u w:val="single"/>
            <w:lang w:val="pt-PT"/>
          </w:rPr>
          <w:t>applications@lsw.wales.ac.uk</w:t>
        </w:r>
      </w:hyperlink>
      <w:r w:rsidRPr="003E3B43">
        <w:rPr>
          <w:rFonts w:ascii="Calibri" w:eastAsia="Calibri" w:hAnsi="Calibri" w:cs="Arial"/>
          <w:lang w:val="pt-PT"/>
        </w:rPr>
        <w:t xml:space="preserve">). </w:t>
      </w:r>
      <w:proofErr w:type="spellStart"/>
      <w:r w:rsidRPr="003E3B43">
        <w:rPr>
          <w:rFonts w:ascii="Calibri" w:eastAsia="Calibri" w:hAnsi="Calibri" w:cs="Arial"/>
          <w:lang w:val="pt-PT"/>
        </w:rPr>
        <w:t>Byddwn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yn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anfon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cadarnhad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e-</w:t>
      </w:r>
      <w:proofErr w:type="spellStart"/>
      <w:r w:rsidRPr="003E3B43">
        <w:rPr>
          <w:rFonts w:ascii="Calibri" w:eastAsia="Calibri" w:hAnsi="Calibri" w:cs="Arial"/>
          <w:lang w:val="pt-PT"/>
        </w:rPr>
        <w:t>bost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at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bob </w:t>
      </w:r>
      <w:proofErr w:type="spellStart"/>
      <w:r w:rsidRPr="003E3B43">
        <w:rPr>
          <w:rFonts w:ascii="Calibri" w:eastAsia="Calibri" w:hAnsi="Calibri" w:cs="Arial"/>
          <w:lang w:val="pt-PT"/>
        </w:rPr>
        <w:t>ymgeisydd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. Os na </w:t>
      </w:r>
      <w:proofErr w:type="spellStart"/>
      <w:r w:rsidRPr="003E3B43">
        <w:rPr>
          <w:rFonts w:ascii="Calibri" w:eastAsia="Calibri" w:hAnsi="Calibri" w:cs="Arial"/>
          <w:lang w:val="pt-PT"/>
        </w:rPr>
        <w:t>chewch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chi </w:t>
      </w:r>
      <w:proofErr w:type="spellStart"/>
      <w:r w:rsidRPr="003E3B43">
        <w:rPr>
          <w:rFonts w:ascii="Calibri" w:eastAsia="Calibri" w:hAnsi="Calibri" w:cs="Arial"/>
          <w:lang w:val="pt-PT"/>
        </w:rPr>
        <w:t>dderbyn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cadarnhad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e-</w:t>
      </w:r>
      <w:proofErr w:type="spellStart"/>
      <w:r w:rsidRPr="003E3B43">
        <w:rPr>
          <w:rFonts w:ascii="Calibri" w:eastAsia="Calibri" w:hAnsi="Calibri" w:cs="Arial"/>
          <w:lang w:val="pt-PT"/>
        </w:rPr>
        <w:t>bost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ar </w:t>
      </w:r>
      <w:proofErr w:type="spellStart"/>
      <w:r w:rsidRPr="003E3B43">
        <w:rPr>
          <w:rFonts w:ascii="Calibri" w:eastAsia="Calibri" w:hAnsi="Calibri" w:cs="Arial"/>
          <w:lang w:val="pt-PT"/>
        </w:rPr>
        <w:t>ôl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5 </w:t>
      </w:r>
      <w:proofErr w:type="spellStart"/>
      <w:r w:rsidRPr="003E3B43">
        <w:rPr>
          <w:rFonts w:ascii="Calibri" w:eastAsia="Calibri" w:hAnsi="Calibri" w:cs="Arial"/>
          <w:lang w:val="pt-PT"/>
        </w:rPr>
        <w:t>diwrnod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gwaith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, </w:t>
      </w:r>
      <w:proofErr w:type="spellStart"/>
      <w:r w:rsidRPr="003E3B43">
        <w:rPr>
          <w:rFonts w:ascii="Calibri" w:eastAsia="Calibri" w:hAnsi="Calibri" w:cs="Arial"/>
          <w:lang w:val="pt-PT"/>
        </w:rPr>
        <w:t>cysylltwch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â ni os </w:t>
      </w:r>
      <w:proofErr w:type="spellStart"/>
      <w:r w:rsidRPr="003E3B43">
        <w:rPr>
          <w:rFonts w:ascii="Calibri" w:eastAsia="Calibri" w:hAnsi="Calibri" w:cs="Arial"/>
          <w:lang w:val="pt-PT"/>
        </w:rPr>
        <w:t>gwelwch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yn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dda</w:t>
      </w:r>
      <w:proofErr w:type="spellEnd"/>
      <w:r w:rsidRPr="003E3B43">
        <w:rPr>
          <w:rFonts w:ascii="Calibri" w:eastAsia="Calibri" w:hAnsi="Calibri" w:cs="Arial"/>
          <w:lang w:val="pt-PT"/>
        </w:rPr>
        <w:t>. (</w:t>
      </w:r>
      <w:proofErr w:type="spellStart"/>
      <w:r w:rsidRPr="003E3B43">
        <w:rPr>
          <w:rFonts w:ascii="Calibri" w:eastAsia="Calibri" w:hAnsi="Calibri" w:cs="Arial"/>
          <w:lang w:val="pt-PT"/>
        </w:rPr>
        <w:t>Noder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y </w:t>
      </w:r>
      <w:proofErr w:type="spellStart"/>
      <w:r w:rsidRPr="003E3B43">
        <w:rPr>
          <w:rFonts w:ascii="Calibri" w:eastAsia="Calibri" w:hAnsi="Calibri" w:cs="Arial"/>
          <w:lang w:val="pt-PT"/>
        </w:rPr>
        <w:t>bydd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y </w:t>
      </w:r>
      <w:proofErr w:type="spellStart"/>
      <w:r w:rsidRPr="003E3B43">
        <w:rPr>
          <w:rFonts w:ascii="Calibri" w:eastAsia="Calibri" w:hAnsi="Calibri" w:cs="Arial"/>
          <w:lang w:val="pt-PT"/>
        </w:rPr>
        <w:t>Gymdeithas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ar gau o 21 </w:t>
      </w:r>
      <w:proofErr w:type="spellStart"/>
      <w:r w:rsidRPr="003E3B43">
        <w:rPr>
          <w:rFonts w:ascii="Calibri" w:eastAsia="Calibri" w:hAnsi="Calibri" w:cs="Arial"/>
          <w:lang w:val="pt-PT"/>
        </w:rPr>
        <w:t>Rhagfyr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2023 </w:t>
      </w:r>
      <w:proofErr w:type="spellStart"/>
      <w:r w:rsidRPr="003E3B43">
        <w:rPr>
          <w:rFonts w:ascii="Calibri" w:eastAsia="Calibri" w:hAnsi="Calibri" w:cs="Arial"/>
          <w:lang w:val="pt-PT"/>
        </w:rPr>
        <w:t>tan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2 </w:t>
      </w:r>
      <w:proofErr w:type="spellStart"/>
      <w:r w:rsidRPr="003E3B43">
        <w:rPr>
          <w:rFonts w:ascii="Calibri" w:eastAsia="Calibri" w:hAnsi="Calibri" w:cs="Arial"/>
          <w:lang w:val="pt-PT"/>
        </w:rPr>
        <w:t>Ionawr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2024)</w:t>
      </w:r>
    </w:p>
    <w:p w14:paraId="4B2EDBA0" w14:textId="5B803BDA" w:rsidR="00D5529F" w:rsidRPr="003E3B43" w:rsidRDefault="00D5529F" w:rsidP="00E21669">
      <w:pPr>
        <w:pStyle w:val="ListParagraph"/>
        <w:numPr>
          <w:ilvl w:val="0"/>
          <w:numId w:val="40"/>
        </w:numPr>
        <w:spacing w:after="120"/>
        <w:rPr>
          <w:rFonts w:ascii="Calibri" w:eastAsia="Calibri" w:hAnsi="Calibri" w:cs="Arial"/>
          <w:lang w:val="pt-PT"/>
        </w:rPr>
      </w:pPr>
      <w:proofErr w:type="spellStart"/>
      <w:r w:rsidRPr="003E3B43">
        <w:rPr>
          <w:rFonts w:ascii="Calibri" w:eastAsia="Calibri" w:hAnsi="Calibri" w:cs="Arial"/>
          <w:lang w:val="pt-PT"/>
        </w:rPr>
        <w:t>Dyddiad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cau ar </w:t>
      </w:r>
      <w:proofErr w:type="spellStart"/>
      <w:r w:rsidRPr="003E3B43">
        <w:rPr>
          <w:rFonts w:ascii="Calibri" w:eastAsia="Calibri" w:hAnsi="Calibri" w:cs="Arial"/>
          <w:lang w:val="pt-PT"/>
        </w:rPr>
        <w:t>gyfer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ceisiadau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yw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3E3B43">
        <w:rPr>
          <w:rFonts w:ascii="Calibri" w:eastAsia="Calibri" w:hAnsi="Calibri" w:cs="Arial"/>
          <w:lang w:val="pt-PT"/>
        </w:rPr>
        <w:t>hanner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nos ar </w:t>
      </w:r>
      <w:proofErr w:type="spellStart"/>
      <w:r w:rsidRPr="003E3B43">
        <w:rPr>
          <w:rFonts w:ascii="Calibri" w:eastAsia="Calibri" w:hAnsi="Calibri" w:cs="Arial"/>
          <w:lang w:val="pt-PT"/>
        </w:rPr>
        <w:t>ddydd</w:t>
      </w:r>
      <w:proofErr w:type="spellEnd"/>
      <w:r w:rsidRPr="003E3B43">
        <w:rPr>
          <w:rFonts w:ascii="Calibri" w:eastAsia="Calibri" w:hAnsi="Calibri" w:cs="Arial"/>
          <w:lang w:val="pt-PT"/>
        </w:rPr>
        <w:t xml:space="preserve"> </w:t>
      </w:r>
      <w:r w:rsidRPr="003E3B43">
        <w:rPr>
          <w:rFonts w:ascii="Calibri" w:eastAsia="Calibri" w:hAnsi="Calibri" w:cs="Arial"/>
          <w:b/>
          <w:bCs/>
          <w:lang w:val="pt-PT"/>
        </w:rPr>
        <w:t xml:space="preserve">Sul 20 </w:t>
      </w:r>
      <w:proofErr w:type="spellStart"/>
      <w:r w:rsidRPr="003E3B43">
        <w:rPr>
          <w:rFonts w:ascii="Calibri" w:eastAsia="Calibri" w:hAnsi="Calibri" w:cs="Arial"/>
          <w:b/>
          <w:bCs/>
          <w:lang w:val="pt-PT"/>
        </w:rPr>
        <w:t>Ionawr</w:t>
      </w:r>
      <w:proofErr w:type="spellEnd"/>
      <w:r w:rsidRPr="003E3B43">
        <w:rPr>
          <w:rFonts w:ascii="Calibri" w:eastAsia="Calibri" w:hAnsi="Calibri" w:cs="Arial"/>
          <w:b/>
          <w:bCs/>
          <w:lang w:val="pt-PT"/>
        </w:rPr>
        <w:t xml:space="preserve"> 2024</w:t>
      </w:r>
      <w:r w:rsidRPr="003E3B43">
        <w:rPr>
          <w:rFonts w:ascii="Calibri" w:eastAsia="Calibri" w:hAnsi="Calibri" w:cs="Arial"/>
          <w:lang w:val="pt-PT"/>
        </w:rPr>
        <w:t>.</w:t>
      </w:r>
    </w:p>
    <w:p w14:paraId="5FAC5F84" w14:textId="238E9C0A" w:rsidR="00D5529F" w:rsidRPr="00E21669" w:rsidRDefault="00D5529F" w:rsidP="00E21669">
      <w:pPr>
        <w:pStyle w:val="ListParagraph"/>
        <w:numPr>
          <w:ilvl w:val="0"/>
          <w:numId w:val="40"/>
        </w:numPr>
        <w:spacing w:after="120"/>
        <w:rPr>
          <w:rFonts w:ascii="Calibri" w:eastAsia="Calibri" w:hAnsi="Calibri" w:cs="Arial"/>
          <w:lang w:val="pt-PT"/>
        </w:rPr>
      </w:pPr>
      <w:proofErr w:type="spellStart"/>
      <w:r w:rsidRPr="00E21669">
        <w:rPr>
          <w:rFonts w:ascii="Calibri" w:eastAsia="Calibri" w:hAnsi="Calibri" w:cs="Arial"/>
          <w:lang w:val="pt-PT"/>
        </w:rPr>
        <w:t>Mae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cyfweliadau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wedi'u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trefnu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i gael eu </w:t>
      </w:r>
      <w:proofErr w:type="spellStart"/>
      <w:r w:rsidRPr="00E21669">
        <w:rPr>
          <w:rFonts w:ascii="Calibri" w:eastAsia="Calibri" w:hAnsi="Calibri" w:cs="Arial"/>
          <w:lang w:val="pt-PT"/>
        </w:rPr>
        <w:t>cynnal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b/>
          <w:bCs/>
          <w:lang w:val="pt-PT"/>
        </w:rPr>
        <w:t>rhwng</w:t>
      </w:r>
      <w:proofErr w:type="spellEnd"/>
      <w:r w:rsidRPr="00E21669">
        <w:rPr>
          <w:rFonts w:ascii="Calibri" w:eastAsia="Calibri" w:hAnsi="Calibri" w:cs="Arial"/>
          <w:b/>
          <w:bCs/>
          <w:lang w:val="pt-PT"/>
        </w:rPr>
        <w:t xml:space="preserve"> 9am a 5pm ar </w:t>
      </w:r>
      <w:proofErr w:type="spellStart"/>
      <w:r w:rsidRPr="00E21669">
        <w:rPr>
          <w:rFonts w:ascii="Calibri" w:eastAsia="Calibri" w:hAnsi="Calibri" w:cs="Arial"/>
          <w:b/>
          <w:bCs/>
          <w:lang w:val="pt-PT"/>
        </w:rPr>
        <w:t>Dydd</w:t>
      </w:r>
      <w:proofErr w:type="spellEnd"/>
      <w:r w:rsidRPr="00E21669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b/>
          <w:bCs/>
          <w:lang w:val="pt-PT"/>
        </w:rPr>
        <w:t>Iau</w:t>
      </w:r>
      <w:proofErr w:type="spellEnd"/>
      <w:r w:rsidRPr="00E21669">
        <w:rPr>
          <w:rFonts w:ascii="Calibri" w:eastAsia="Calibri" w:hAnsi="Calibri" w:cs="Arial"/>
          <w:b/>
          <w:bCs/>
          <w:lang w:val="pt-PT"/>
        </w:rPr>
        <w:t xml:space="preserve"> 1af a </w:t>
      </w:r>
      <w:proofErr w:type="spellStart"/>
      <w:r w:rsidRPr="00E21669">
        <w:rPr>
          <w:rFonts w:ascii="Calibri" w:eastAsia="Calibri" w:hAnsi="Calibri" w:cs="Arial"/>
          <w:b/>
          <w:bCs/>
          <w:lang w:val="pt-PT"/>
        </w:rPr>
        <w:t>Dydd</w:t>
      </w:r>
      <w:proofErr w:type="spellEnd"/>
      <w:r w:rsidRPr="00E21669">
        <w:rPr>
          <w:rFonts w:ascii="Calibri" w:eastAsia="Calibri" w:hAnsi="Calibri" w:cs="Arial"/>
          <w:b/>
          <w:bCs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b/>
          <w:bCs/>
          <w:lang w:val="pt-PT"/>
        </w:rPr>
        <w:t>Gwener</w:t>
      </w:r>
      <w:proofErr w:type="spellEnd"/>
      <w:r w:rsidRPr="00E21669">
        <w:rPr>
          <w:rFonts w:ascii="Calibri" w:eastAsia="Calibri" w:hAnsi="Calibri" w:cs="Arial"/>
          <w:b/>
          <w:bCs/>
          <w:lang w:val="pt-PT"/>
        </w:rPr>
        <w:t xml:space="preserve"> 2 </w:t>
      </w:r>
      <w:proofErr w:type="spellStart"/>
      <w:r w:rsidRPr="00E21669">
        <w:rPr>
          <w:rFonts w:ascii="Calibri" w:eastAsia="Calibri" w:hAnsi="Calibri" w:cs="Arial"/>
          <w:b/>
          <w:bCs/>
          <w:lang w:val="pt-PT"/>
        </w:rPr>
        <w:t>Chwefror</w:t>
      </w:r>
      <w:proofErr w:type="spellEnd"/>
      <w:r w:rsidRPr="00E21669">
        <w:rPr>
          <w:rFonts w:ascii="Calibri" w:eastAsia="Calibri" w:hAnsi="Calibri" w:cs="Arial"/>
          <w:b/>
          <w:bCs/>
          <w:lang w:val="pt-PT"/>
        </w:rPr>
        <w:t xml:space="preserve"> 2024</w:t>
      </w:r>
      <w:r w:rsidRPr="00E21669">
        <w:rPr>
          <w:rFonts w:ascii="Calibri" w:eastAsia="Calibri" w:hAnsi="Calibri" w:cs="Arial"/>
          <w:lang w:val="pt-PT"/>
        </w:rPr>
        <w:t xml:space="preserve"> –</w:t>
      </w:r>
      <w:proofErr w:type="spellStart"/>
      <w:r w:rsidRPr="00E21669">
        <w:rPr>
          <w:rFonts w:ascii="Calibri" w:eastAsia="Calibri" w:hAnsi="Calibri" w:cs="Arial"/>
          <w:lang w:val="pt-PT"/>
        </w:rPr>
        <w:t>yn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ein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swyddfeydd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(</w:t>
      </w:r>
      <w:proofErr w:type="spellStart"/>
      <w:r w:rsidRPr="00E21669">
        <w:rPr>
          <w:rFonts w:ascii="Calibri" w:eastAsia="Calibri" w:hAnsi="Calibri" w:cs="Arial"/>
          <w:lang w:val="pt-PT"/>
        </w:rPr>
        <w:t>Cofrestrfa'r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Brifysgol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, </w:t>
      </w:r>
      <w:proofErr w:type="spellStart"/>
      <w:r w:rsidRPr="00E21669">
        <w:rPr>
          <w:rFonts w:ascii="Calibri" w:eastAsia="Calibri" w:hAnsi="Calibri" w:cs="Arial"/>
          <w:lang w:val="pt-PT"/>
        </w:rPr>
        <w:t>Rhodfa'r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Brenin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Edward VII, </w:t>
      </w:r>
      <w:proofErr w:type="spellStart"/>
      <w:r w:rsidRPr="00E21669">
        <w:rPr>
          <w:rFonts w:ascii="Calibri" w:eastAsia="Calibri" w:hAnsi="Calibri" w:cs="Arial"/>
          <w:lang w:val="pt-PT"/>
        </w:rPr>
        <w:t>Parc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Cathays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, </w:t>
      </w:r>
      <w:proofErr w:type="spellStart"/>
      <w:r w:rsidRPr="00E21669">
        <w:rPr>
          <w:rFonts w:ascii="Calibri" w:eastAsia="Calibri" w:hAnsi="Calibri" w:cs="Arial"/>
          <w:lang w:val="pt-PT"/>
        </w:rPr>
        <w:t>Caerdydd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CF10 3NS). Os </w:t>
      </w:r>
      <w:proofErr w:type="spellStart"/>
      <w:r w:rsidRPr="00E21669">
        <w:rPr>
          <w:rFonts w:ascii="Calibri" w:eastAsia="Calibri" w:hAnsi="Calibri" w:cs="Arial"/>
          <w:lang w:val="pt-PT"/>
        </w:rPr>
        <w:t>nad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ydych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wedi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cael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eich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gwahodd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i </w:t>
      </w:r>
      <w:proofErr w:type="spellStart"/>
      <w:r w:rsidRPr="00E21669">
        <w:rPr>
          <w:rFonts w:ascii="Calibri" w:eastAsia="Calibri" w:hAnsi="Calibri" w:cs="Arial"/>
          <w:lang w:val="pt-PT"/>
        </w:rPr>
        <w:t>gyfweliad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o </w:t>
      </w:r>
      <w:proofErr w:type="spellStart"/>
      <w:r w:rsidRPr="00E21669">
        <w:rPr>
          <w:rFonts w:ascii="Calibri" w:eastAsia="Calibri" w:hAnsi="Calibri" w:cs="Arial"/>
          <w:lang w:val="pt-PT"/>
        </w:rPr>
        <w:t>fewn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pythefnos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ar </w:t>
      </w:r>
      <w:proofErr w:type="spellStart"/>
      <w:r w:rsidRPr="00E21669">
        <w:rPr>
          <w:rFonts w:ascii="Calibri" w:eastAsia="Calibri" w:hAnsi="Calibri" w:cs="Arial"/>
          <w:lang w:val="pt-PT"/>
        </w:rPr>
        <w:t>ôl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y </w:t>
      </w:r>
      <w:proofErr w:type="spellStart"/>
      <w:r w:rsidRPr="00E21669">
        <w:rPr>
          <w:rFonts w:ascii="Calibri" w:eastAsia="Calibri" w:hAnsi="Calibri" w:cs="Arial"/>
          <w:lang w:val="pt-PT"/>
        </w:rPr>
        <w:t>dyddiad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cau, </w:t>
      </w:r>
      <w:proofErr w:type="spellStart"/>
      <w:r w:rsidRPr="00E21669">
        <w:rPr>
          <w:rFonts w:ascii="Calibri" w:eastAsia="Calibri" w:hAnsi="Calibri" w:cs="Arial"/>
          <w:lang w:val="pt-PT"/>
        </w:rPr>
        <w:t>ystyriwch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fod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eich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cais </w:t>
      </w:r>
      <w:proofErr w:type="spellStart"/>
      <w:r w:rsidRPr="00E21669">
        <w:rPr>
          <w:rFonts w:ascii="Calibri" w:eastAsia="Calibri" w:hAnsi="Calibri" w:cs="Arial"/>
          <w:lang w:val="pt-PT"/>
        </w:rPr>
        <w:t>yn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aflwyddiannus</w:t>
      </w:r>
      <w:proofErr w:type="spellEnd"/>
      <w:r w:rsidRPr="00E21669">
        <w:rPr>
          <w:rFonts w:ascii="Calibri" w:eastAsia="Calibri" w:hAnsi="Calibri" w:cs="Arial"/>
          <w:lang w:val="pt-PT"/>
        </w:rPr>
        <w:t>.</w:t>
      </w:r>
    </w:p>
    <w:p w14:paraId="72D93559" w14:textId="7001161C" w:rsidR="00D5529F" w:rsidRPr="00E21669" w:rsidRDefault="00D5529F" w:rsidP="00E21669">
      <w:pPr>
        <w:pStyle w:val="ListParagraph"/>
        <w:numPr>
          <w:ilvl w:val="0"/>
          <w:numId w:val="40"/>
        </w:numPr>
        <w:spacing w:after="120"/>
        <w:rPr>
          <w:rFonts w:ascii="Calibri" w:eastAsia="Calibri" w:hAnsi="Calibri" w:cs="Arial"/>
          <w:lang w:val="pt-PT"/>
        </w:rPr>
      </w:pPr>
      <w:proofErr w:type="spellStart"/>
      <w:r w:rsidRPr="00E21669">
        <w:rPr>
          <w:rFonts w:ascii="Calibri" w:eastAsia="Calibri" w:hAnsi="Calibri" w:cs="Calibri"/>
          <w:lang w:val="pt-PT"/>
        </w:rPr>
        <w:t>Byddwn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yn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cynnig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cyflogaeth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amodol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i’n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hymgeisydd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o </w:t>
      </w:r>
      <w:proofErr w:type="spellStart"/>
      <w:r w:rsidRPr="00E21669">
        <w:rPr>
          <w:rFonts w:ascii="Calibri" w:eastAsia="Calibri" w:hAnsi="Calibri" w:cs="Calibri"/>
          <w:lang w:val="pt-PT"/>
        </w:rPr>
        <w:t>ddewis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. </w:t>
      </w:r>
      <w:proofErr w:type="spellStart"/>
      <w:r w:rsidRPr="00E21669">
        <w:rPr>
          <w:rFonts w:ascii="Calibri" w:eastAsia="Calibri" w:hAnsi="Calibri" w:cs="Calibri"/>
          <w:lang w:val="pt-PT"/>
        </w:rPr>
        <w:t>Yna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byddwn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yn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cymryd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cyfeiriadau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a, os </w:t>
      </w:r>
      <w:proofErr w:type="spellStart"/>
      <w:r w:rsidRPr="00E21669">
        <w:rPr>
          <w:rFonts w:ascii="Calibri" w:eastAsia="Calibri" w:hAnsi="Calibri" w:cs="Calibri"/>
          <w:lang w:val="pt-PT"/>
        </w:rPr>
        <w:t>ydynt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yn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bodloni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, </w:t>
      </w:r>
      <w:proofErr w:type="spellStart"/>
      <w:r w:rsidRPr="00E21669">
        <w:rPr>
          <w:rFonts w:ascii="Calibri" w:eastAsia="Calibri" w:hAnsi="Calibri" w:cs="Calibri"/>
          <w:lang w:val="pt-PT"/>
        </w:rPr>
        <w:t>cadarnhau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cynnig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y </w:t>
      </w:r>
      <w:proofErr w:type="spellStart"/>
      <w:r w:rsidRPr="00E21669">
        <w:rPr>
          <w:rFonts w:ascii="Calibri" w:eastAsia="Calibri" w:hAnsi="Calibri" w:cs="Calibri"/>
          <w:lang w:val="pt-PT"/>
        </w:rPr>
        <w:t>swydd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. </w:t>
      </w:r>
      <w:proofErr w:type="spellStart"/>
      <w:r w:rsidRPr="00E21669">
        <w:rPr>
          <w:rFonts w:ascii="Calibri" w:eastAsia="Calibri" w:hAnsi="Calibri" w:cs="Calibri"/>
          <w:lang w:val="pt-PT"/>
        </w:rPr>
        <w:t>Cadwn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yr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hawl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i </w:t>
      </w:r>
      <w:proofErr w:type="spellStart"/>
      <w:r w:rsidRPr="00E21669">
        <w:rPr>
          <w:rFonts w:ascii="Calibri" w:eastAsia="Calibri" w:hAnsi="Calibri" w:cs="Calibri"/>
          <w:lang w:val="pt-PT"/>
        </w:rPr>
        <w:t>beidio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gwneud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penodiad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os </w:t>
      </w:r>
      <w:proofErr w:type="spellStart"/>
      <w:r w:rsidRPr="00E21669">
        <w:rPr>
          <w:rFonts w:ascii="Calibri" w:eastAsia="Calibri" w:hAnsi="Calibri" w:cs="Calibri"/>
          <w:lang w:val="pt-PT"/>
        </w:rPr>
        <w:t>ydym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yn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dyfarnu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nad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yw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unrhyw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un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o’r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ymgeiswyr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yn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bodloni’r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safon</w:t>
      </w:r>
      <w:proofErr w:type="spellEnd"/>
      <w:r w:rsidRPr="00E21669">
        <w:rPr>
          <w:rFonts w:ascii="Calibri" w:eastAsia="Calibri" w:hAnsi="Calibri" w:cs="Calibri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Calibri"/>
          <w:lang w:val="pt-PT"/>
        </w:rPr>
        <w:t>ofynnol</w:t>
      </w:r>
      <w:proofErr w:type="spellEnd"/>
      <w:r w:rsidRPr="00E21669">
        <w:rPr>
          <w:rFonts w:ascii="Calibri" w:eastAsia="Calibri" w:hAnsi="Calibri" w:cs="Calibri"/>
          <w:lang w:val="pt-PT"/>
        </w:rPr>
        <w:t>.</w:t>
      </w:r>
    </w:p>
    <w:p w14:paraId="11E094D7" w14:textId="5C180ACC" w:rsidR="00D5529F" w:rsidRPr="00E21669" w:rsidRDefault="00D5529F" w:rsidP="00E21669">
      <w:pPr>
        <w:pStyle w:val="ListParagraph"/>
        <w:numPr>
          <w:ilvl w:val="0"/>
          <w:numId w:val="40"/>
        </w:numPr>
        <w:spacing w:after="120"/>
        <w:rPr>
          <w:rFonts w:ascii="Calibri" w:hAnsi="Calibri" w:cs="Calibri"/>
          <w:lang w:val="pt-PT" w:eastAsia="en-GB"/>
        </w:rPr>
      </w:pPr>
      <w:proofErr w:type="spellStart"/>
      <w:r w:rsidRPr="00E21669">
        <w:rPr>
          <w:rFonts w:ascii="Calibri" w:eastAsia="Calibri" w:hAnsi="Calibri" w:cs="Arial"/>
          <w:lang w:val="pt-PT"/>
        </w:rPr>
        <w:t>Llenwch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ein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holiadur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Monitro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Cyfleoedd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Cyfartal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yn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hyperlink r:id="rId23" w:history="1">
        <w:r w:rsidRPr="00E21669">
          <w:rPr>
            <w:rFonts w:ascii="Calibri" w:eastAsia="Calibri" w:hAnsi="Calibri" w:cs="Arial"/>
            <w:color w:val="0563C1"/>
            <w:u w:val="single"/>
            <w:lang w:val="pt-PT"/>
          </w:rPr>
          <w:t>https://www.smartsurvey.co.uk/s/B1H26X/</w:t>
        </w:r>
      </w:hyperlink>
      <w:r w:rsidRPr="00E21669">
        <w:rPr>
          <w:rFonts w:ascii="Calibri" w:eastAsia="Calibri" w:hAnsi="Calibri" w:cs="Arial"/>
          <w:lang w:val="pt-PT"/>
        </w:rPr>
        <w:t xml:space="preserve">. </w:t>
      </w:r>
      <w:proofErr w:type="spellStart"/>
      <w:r w:rsidRPr="00E21669">
        <w:rPr>
          <w:rFonts w:ascii="Calibri" w:eastAsia="Calibri" w:hAnsi="Calibri" w:cs="Arial"/>
          <w:lang w:val="pt-PT"/>
        </w:rPr>
        <w:t>Mae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hwn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yn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ddienw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ac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ni </w:t>
      </w:r>
      <w:proofErr w:type="spellStart"/>
      <w:r w:rsidRPr="00E21669">
        <w:rPr>
          <w:rFonts w:ascii="Calibri" w:eastAsia="Calibri" w:hAnsi="Calibri" w:cs="Arial"/>
          <w:lang w:val="pt-PT"/>
        </w:rPr>
        <w:t>chaiff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ei </w:t>
      </w:r>
      <w:proofErr w:type="spellStart"/>
      <w:r w:rsidRPr="00E21669">
        <w:rPr>
          <w:rFonts w:ascii="Calibri" w:eastAsia="Calibri" w:hAnsi="Calibri" w:cs="Arial"/>
          <w:lang w:val="pt-PT"/>
        </w:rPr>
        <w:t>ystyried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yn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rhan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o'r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broses</w:t>
      </w:r>
      <w:proofErr w:type="spellEnd"/>
      <w:r w:rsidRPr="00E21669">
        <w:rPr>
          <w:rFonts w:ascii="Calibri" w:eastAsia="Calibri" w:hAnsi="Calibri" w:cs="Arial"/>
          <w:lang w:val="pt-PT"/>
        </w:rPr>
        <w:t xml:space="preserve"> </w:t>
      </w:r>
      <w:proofErr w:type="spellStart"/>
      <w:r w:rsidRPr="00E21669">
        <w:rPr>
          <w:rFonts w:ascii="Calibri" w:eastAsia="Calibri" w:hAnsi="Calibri" w:cs="Arial"/>
          <w:lang w:val="pt-PT"/>
        </w:rPr>
        <w:t>gais</w:t>
      </w:r>
      <w:proofErr w:type="spellEnd"/>
      <w:r w:rsidRPr="00E21669">
        <w:rPr>
          <w:rFonts w:ascii="Calibri" w:eastAsia="Calibri" w:hAnsi="Calibri" w:cs="Arial"/>
          <w:lang w:val="pt-PT"/>
        </w:rPr>
        <w:t>.</w:t>
      </w:r>
    </w:p>
    <w:p w14:paraId="095F6C69" w14:textId="77777777" w:rsidR="00D5529F" w:rsidRPr="00D5529F" w:rsidRDefault="00D5529F" w:rsidP="005434AF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  <w:lang w:val="pt-PT"/>
        </w:rPr>
      </w:pPr>
    </w:p>
    <w:p w14:paraId="11BA0BFE" w14:textId="77777777" w:rsidR="00D5529F" w:rsidRPr="00D5529F" w:rsidRDefault="00D5529F" w:rsidP="005434AF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  <w:lang w:val="pt-PT"/>
        </w:rPr>
      </w:pPr>
    </w:p>
    <w:p w14:paraId="437E626B" w14:textId="3A4C0D2C" w:rsidR="00B10363" w:rsidRPr="001234CA" w:rsidRDefault="00B10363" w:rsidP="001234CA">
      <w:pPr>
        <w:rPr>
          <w:rFonts w:asciiTheme="minorHAnsi" w:hAnsiTheme="minorHAnsi" w:cstheme="minorBidi"/>
          <w:lang w:val="pt-PT"/>
        </w:rPr>
      </w:pPr>
    </w:p>
    <w:sectPr w:rsidR="00B10363" w:rsidRPr="001234CA" w:rsidSect="00A475C3">
      <w:headerReference w:type="default" r:id="rId24"/>
      <w:type w:val="continuous"/>
      <w:pgSz w:w="11909" w:h="16834" w:code="9"/>
      <w:pgMar w:top="1134" w:right="1077" w:bottom="993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0F56" w14:textId="77777777" w:rsidR="00211DEE" w:rsidRDefault="00211DEE">
      <w:r>
        <w:separator/>
      </w:r>
    </w:p>
  </w:endnote>
  <w:endnote w:type="continuationSeparator" w:id="0">
    <w:p w14:paraId="09E0833D" w14:textId="77777777" w:rsidR="00211DEE" w:rsidRDefault="00211DEE">
      <w:r>
        <w:continuationSeparator/>
      </w:r>
    </w:p>
  </w:endnote>
  <w:endnote w:type="continuationNotice" w:id="1">
    <w:p w14:paraId="7015E836" w14:textId="77777777" w:rsidR="00211DEE" w:rsidRDefault="00211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AB31" w14:textId="7FA7FE83" w:rsidR="0021174E" w:rsidRPr="0021174E" w:rsidRDefault="0021174E" w:rsidP="0021174E">
    <w:pPr>
      <w:pStyle w:val="Footer"/>
      <w:jc w:val="center"/>
      <w:rPr>
        <w:rFonts w:ascii="Calibri" w:hAnsi="Calibri"/>
        <w:sz w:val="20"/>
      </w:rPr>
    </w:pPr>
    <w:r w:rsidRPr="0021174E">
      <w:rPr>
        <w:rFonts w:ascii="Calibri" w:hAnsi="Calibri"/>
        <w:sz w:val="20"/>
      </w:rPr>
      <w:fldChar w:fldCharType="begin"/>
    </w:r>
    <w:r w:rsidRPr="0021174E">
      <w:rPr>
        <w:rFonts w:ascii="Calibri" w:hAnsi="Calibri"/>
        <w:sz w:val="20"/>
      </w:rPr>
      <w:instrText xml:space="preserve"> PAGE   \* MERGEFORMAT </w:instrText>
    </w:r>
    <w:r w:rsidRPr="0021174E">
      <w:rPr>
        <w:rFonts w:ascii="Calibri" w:hAnsi="Calibri"/>
        <w:sz w:val="20"/>
      </w:rPr>
      <w:fldChar w:fldCharType="separate"/>
    </w:r>
    <w:r w:rsidR="00331AC2">
      <w:rPr>
        <w:rFonts w:ascii="Calibri" w:hAnsi="Calibri"/>
        <w:noProof/>
        <w:sz w:val="20"/>
      </w:rPr>
      <w:t>1</w:t>
    </w:r>
    <w:r w:rsidRPr="0021174E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BCFE" w14:textId="77777777" w:rsidR="00211DEE" w:rsidRDefault="00211DEE">
      <w:r>
        <w:separator/>
      </w:r>
    </w:p>
  </w:footnote>
  <w:footnote w:type="continuationSeparator" w:id="0">
    <w:p w14:paraId="347BBEC9" w14:textId="77777777" w:rsidR="00211DEE" w:rsidRDefault="00211DEE">
      <w:r>
        <w:continuationSeparator/>
      </w:r>
    </w:p>
  </w:footnote>
  <w:footnote w:type="continuationNotice" w:id="1">
    <w:p w14:paraId="291FBC9A" w14:textId="77777777" w:rsidR="00211DEE" w:rsidRDefault="00211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277F" w14:textId="0449104A" w:rsidR="00471B65" w:rsidRDefault="0078507F">
    <w:pPr>
      <w:pStyle w:val="Header"/>
    </w:pPr>
    <w:r>
      <w:rPr>
        <w:noProof/>
      </w:rPr>
      <w:pict w14:anchorId="0202A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600" o:spid="_x0000_s1039" type="#_x0000_t75" style="position:absolute;margin-left:0;margin-top:0;width:487.25pt;height:492.95pt;z-index:-251658239;mso-position-horizontal:center;mso-position-horizontal-relative:margin;mso-position-vertical:center;mso-position-vertical-relative:margin" o:allowincell="f">
          <v:imagedata r:id="rId1" o:title="lsw-kn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0EE" w14:textId="78030456" w:rsidR="00471B65" w:rsidRDefault="003F7418" w:rsidP="00B906FC">
    <w:pPr>
      <w:pStyle w:val="Header"/>
      <w:jc w:val="center"/>
    </w:pPr>
    <w:r>
      <w:rPr>
        <w:noProof/>
      </w:rPr>
      <w:drawing>
        <wp:inline distT="0" distB="0" distL="0" distR="0" wp14:anchorId="26CA5B7E" wp14:editId="6EFF9E9C">
          <wp:extent cx="3976370" cy="699715"/>
          <wp:effectExtent l="0" t="0" r="0" b="571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/>
                  <a:srcRect b="20895"/>
                  <a:stretch/>
                </pic:blipFill>
                <pic:spPr bwMode="auto">
                  <a:xfrm>
                    <a:off x="0" y="0"/>
                    <a:ext cx="3976778" cy="6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507F">
      <w:rPr>
        <w:noProof/>
      </w:rPr>
      <w:pict w14:anchorId="1EE87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601" o:spid="_x0000_s1040" type="#_x0000_t75" style="position:absolute;left:0;text-align:left;margin-left:0;margin-top:0;width:445.6pt;height:450.8pt;z-index:-251658238;mso-position-horizontal:center;mso-position-horizontal-relative:margin;mso-position-vertical:center;mso-position-vertical-relative:margin" o:allowincell="f">
          <v:imagedata r:id="rId2" o:title="lsw-kn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A698" w14:textId="1B51CA1D" w:rsidR="00471B65" w:rsidRDefault="0078507F">
    <w:pPr>
      <w:pStyle w:val="Header"/>
    </w:pPr>
    <w:r>
      <w:rPr>
        <w:noProof/>
      </w:rPr>
      <w:pict w14:anchorId="2BC37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599" o:spid="_x0000_s1038" type="#_x0000_t75" style="position:absolute;margin-left:0;margin-top:0;width:487.25pt;height:492.95pt;z-index:-251658240;mso-position-horizontal:center;mso-position-horizontal-relative:margin;mso-position-vertical:center;mso-position-vertical-relative:margin" o:allowincell="f">
          <v:imagedata r:id="rId1" o:title="lsw-kno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F1AA" w14:textId="77777777" w:rsidR="00F25DE9" w:rsidRDefault="00F25DE9" w:rsidP="00471B65">
    <w:pPr>
      <w:pStyle w:val="Header"/>
      <w:jc w:val="center"/>
    </w:pPr>
    <w:r>
      <w:rPr>
        <w:noProof/>
      </w:rPr>
      <w:drawing>
        <wp:inline distT="0" distB="0" distL="0" distR="0" wp14:anchorId="7DF2B463" wp14:editId="537EF703">
          <wp:extent cx="2862470" cy="636756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079" cy="64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07F">
      <w:rPr>
        <w:noProof/>
      </w:rPr>
      <w:pict w14:anchorId="12884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0;margin-top:0;width:445.6pt;height:450.8pt;z-index:-251658236;mso-position-horizontal:center;mso-position-horizontal-relative:margin;mso-position-vertical:center;mso-position-vertical-relative:margin" o:allowincell="f">
          <v:imagedata r:id="rId2" o:title="lsw-kno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83FB" w14:textId="023A8FAB" w:rsidR="00E30628" w:rsidRDefault="00E30628" w:rsidP="00471B65">
    <w:pPr>
      <w:pStyle w:val="Header"/>
      <w:jc w:val="center"/>
    </w:pPr>
  </w:p>
  <w:p w14:paraId="2E6C0CFA" w14:textId="46D3C2B8" w:rsidR="00E30628" w:rsidRDefault="00E17537" w:rsidP="00471B65">
    <w:pPr>
      <w:pStyle w:val="Header"/>
      <w:jc w:val="center"/>
    </w:pPr>
    <w:r>
      <w:rPr>
        <w:noProof/>
      </w:rPr>
      <w:drawing>
        <wp:anchor distT="0" distB="0" distL="114300" distR="114300" simplePos="0" relativeHeight="251658243" behindDoc="1" locked="0" layoutInCell="0" allowOverlap="1" wp14:anchorId="07DF99E3" wp14:editId="54BF37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9120" cy="5725160"/>
          <wp:effectExtent l="0" t="0" r="0" b="8890"/>
          <wp:wrapNone/>
          <wp:docPr id="8" name="Picture 8" descr="lsw-k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sw-k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120" cy="572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000"/>
    <w:multiLevelType w:val="hybridMultilevel"/>
    <w:tmpl w:val="9F422CB2"/>
    <w:lvl w:ilvl="0" w:tplc="F9B2ACEE">
      <w:numFmt w:val="bullet"/>
      <w:lvlText w:val="•"/>
      <w:lvlJc w:val="left"/>
      <w:pPr>
        <w:ind w:left="1080" w:hanging="720"/>
      </w:pPr>
      <w:rPr>
        <w:rFonts w:ascii="Calibri" w:eastAsia="Times New Roman" w:hAnsi="Calibri" w:cs="Lo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A93"/>
    <w:multiLevelType w:val="hybridMultilevel"/>
    <w:tmpl w:val="75F0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BB0"/>
    <w:multiLevelType w:val="hybridMultilevel"/>
    <w:tmpl w:val="11DC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8AFF"/>
    <w:multiLevelType w:val="hybridMultilevel"/>
    <w:tmpl w:val="EF9CCF14"/>
    <w:lvl w:ilvl="0" w:tplc="B9441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B8E7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6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3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C0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81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0D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84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4B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1801"/>
    <w:multiLevelType w:val="hybridMultilevel"/>
    <w:tmpl w:val="3C00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58F"/>
    <w:multiLevelType w:val="hybridMultilevel"/>
    <w:tmpl w:val="D60C2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B7132"/>
    <w:multiLevelType w:val="hybridMultilevel"/>
    <w:tmpl w:val="BCFA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56835"/>
    <w:multiLevelType w:val="hybridMultilevel"/>
    <w:tmpl w:val="F07A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836DF"/>
    <w:multiLevelType w:val="hybridMultilevel"/>
    <w:tmpl w:val="841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51361"/>
    <w:multiLevelType w:val="hybridMultilevel"/>
    <w:tmpl w:val="237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61A"/>
    <w:multiLevelType w:val="multilevel"/>
    <w:tmpl w:val="0BE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5E448F"/>
    <w:multiLevelType w:val="hybridMultilevel"/>
    <w:tmpl w:val="C068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94B09"/>
    <w:multiLevelType w:val="hybridMultilevel"/>
    <w:tmpl w:val="D7C2D940"/>
    <w:lvl w:ilvl="0" w:tplc="CDB29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01F0"/>
    <w:multiLevelType w:val="hybridMultilevel"/>
    <w:tmpl w:val="EEA273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D460FBF"/>
    <w:multiLevelType w:val="hybridMultilevel"/>
    <w:tmpl w:val="7F7AE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A6358"/>
    <w:multiLevelType w:val="hybridMultilevel"/>
    <w:tmpl w:val="45DA2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8EC"/>
    <w:multiLevelType w:val="hybridMultilevel"/>
    <w:tmpl w:val="087E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3573"/>
    <w:multiLevelType w:val="hybridMultilevel"/>
    <w:tmpl w:val="CD32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14D0"/>
    <w:multiLevelType w:val="hybridMultilevel"/>
    <w:tmpl w:val="5276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2736E"/>
    <w:multiLevelType w:val="hybridMultilevel"/>
    <w:tmpl w:val="3054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2829"/>
    <w:multiLevelType w:val="hybridMultilevel"/>
    <w:tmpl w:val="E694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74F5"/>
    <w:multiLevelType w:val="hybridMultilevel"/>
    <w:tmpl w:val="6C1E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A3460"/>
    <w:multiLevelType w:val="hybridMultilevel"/>
    <w:tmpl w:val="0E12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6247C"/>
    <w:multiLevelType w:val="hybridMultilevel"/>
    <w:tmpl w:val="D6FAE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171B4C"/>
    <w:multiLevelType w:val="hybridMultilevel"/>
    <w:tmpl w:val="99CC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C5FE5"/>
    <w:multiLevelType w:val="hybridMultilevel"/>
    <w:tmpl w:val="24B6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F5345"/>
    <w:multiLevelType w:val="hybridMultilevel"/>
    <w:tmpl w:val="27400518"/>
    <w:lvl w:ilvl="0" w:tplc="CD0E2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F5999"/>
    <w:multiLevelType w:val="hybridMultilevel"/>
    <w:tmpl w:val="3992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D0F3D"/>
    <w:multiLevelType w:val="hybridMultilevel"/>
    <w:tmpl w:val="D758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C3520"/>
    <w:multiLevelType w:val="hybridMultilevel"/>
    <w:tmpl w:val="63D6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2344"/>
    <w:multiLevelType w:val="hybridMultilevel"/>
    <w:tmpl w:val="8348E474"/>
    <w:lvl w:ilvl="0" w:tplc="F6B05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C31AB"/>
    <w:multiLevelType w:val="hybridMultilevel"/>
    <w:tmpl w:val="5D68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218BF"/>
    <w:multiLevelType w:val="hybridMultilevel"/>
    <w:tmpl w:val="3BAC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87184"/>
    <w:multiLevelType w:val="multilevel"/>
    <w:tmpl w:val="A1B05CEE"/>
    <w:lvl w:ilvl="0">
      <w:start w:val="1"/>
      <w:numFmt w:val="decimal"/>
      <w:pStyle w:val="Level1"/>
      <w:lvlText w:val="%1."/>
      <w:lvlJc w:val="left"/>
      <w:pPr>
        <w:tabs>
          <w:tab w:val="num" w:pos="1511"/>
        </w:tabs>
        <w:ind w:left="151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501"/>
        </w:tabs>
        <w:ind w:left="2501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2CB3F2D"/>
    <w:multiLevelType w:val="hybridMultilevel"/>
    <w:tmpl w:val="4D94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94B18"/>
    <w:multiLevelType w:val="hybridMultilevel"/>
    <w:tmpl w:val="1486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8330B"/>
    <w:multiLevelType w:val="hybridMultilevel"/>
    <w:tmpl w:val="BAFCD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3262"/>
    <w:multiLevelType w:val="hybridMultilevel"/>
    <w:tmpl w:val="45DA2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75925"/>
    <w:multiLevelType w:val="hybridMultilevel"/>
    <w:tmpl w:val="7632D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9E6B0D"/>
    <w:multiLevelType w:val="hybridMultilevel"/>
    <w:tmpl w:val="987E9474"/>
    <w:lvl w:ilvl="0" w:tplc="BC8CD5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7661">
    <w:abstractNumId w:val="23"/>
  </w:num>
  <w:num w:numId="2" w16cid:durableId="884483191">
    <w:abstractNumId w:val="13"/>
  </w:num>
  <w:num w:numId="3" w16cid:durableId="1298487735">
    <w:abstractNumId w:val="5"/>
  </w:num>
  <w:num w:numId="4" w16cid:durableId="295457226">
    <w:abstractNumId w:val="12"/>
  </w:num>
  <w:num w:numId="5" w16cid:durableId="26948403">
    <w:abstractNumId w:val="35"/>
  </w:num>
  <w:num w:numId="6" w16cid:durableId="1635912249">
    <w:abstractNumId w:val="20"/>
  </w:num>
  <w:num w:numId="7" w16cid:durableId="1307780598">
    <w:abstractNumId w:val="4"/>
  </w:num>
  <w:num w:numId="8" w16cid:durableId="833489687">
    <w:abstractNumId w:val="19"/>
  </w:num>
  <w:num w:numId="9" w16cid:durableId="379940261">
    <w:abstractNumId w:val="33"/>
  </w:num>
  <w:num w:numId="10" w16cid:durableId="1181318541">
    <w:abstractNumId w:val="32"/>
  </w:num>
  <w:num w:numId="11" w16cid:durableId="1726639503">
    <w:abstractNumId w:val="21"/>
  </w:num>
  <w:num w:numId="12" w16cid:durableId="2051411847">
    <w:abstractNumId w:val="38"/>
  </w:num>
  <w:num w:numId="13" w16cid:durableId="1826580105">
    <w:abstractNumId w:val="10"/>
  </w:num>
  <w:num w:numId="14" w16cid:durableId="37122453">
    <w:abstractNumId w:val="9"/>
  </w:num>
  <w:num w:numId="15" w16cid:durableId="1616326572">
    <w:abstractNumId w:val="0"/>
  </w:num>
  <w:num w:numId="16" w16cid:durableId="118455710">
    <w:abstractNumId w:val="14"/>
  </w:num>
  <w:num w:numId="17" w16cid:durableId="255553227">
    <w:abstractNumId w:val="29"/>
  </w:num>
  <w:num w:numId="18" w16cid:durableId="40789416">
    <w:abstractNumId w:val="2"/>
  </w:num>
  <w:num w:numId="19" w16cid:durableId="438306287">
    <w:abstractNumId w:val="27"/>
  </w:num>
  <w:num w:numId="20" w16cid:durableId="2014867983">
    <w:abstractNumId w:val="1"/>
  </w:num>
  <w:num w:numId="21" w16cid:durableId="2033143019">
    <w:abstractNumId w:val="26"/>
  </w:num>
  <w:num w:numId="22" w16cid:durableId="109059596">
    <w:abstractNumId w:val="36"/>
  </w:num>
  <w:num w:numId="23" w16cid:durableId="1584098910">
    <w:abstractNumId w:val="30"/>
  </w:num>
  <w:num w:numId="24" w16cid:durableId="464472365">
    <w:abstractNumId w:val="16"/>
  </w:num>
  <w:num w:numId="25" w16cid:durableId="1921482595">
    <w:abstractNumId w:val="15"/>
  </w:num>
  <w:num w:numId="26" w16cid:durableId="969896351">
    <w:abstractNumId w:val="11"/>
  </w:num>
  <w:num w:numId="27" w16cid:durableId="1001083080">
    <w:abstractNumId w:val="34"/>
  </w:num>
  <w:num w:numId="28" w16cid:durableId="878472984">
    <w:abstractNumId w:val="18"/>
  </w:num>
  <w:num w:numId="29" w16cid:durableId="67964677">
    <w:abstractNumId w:val="22"/>
  </w:num>
  <w:num w:numId="30" w16cid:durableId="11300656">
    <w:abstractNumId w:val="25"/>
  </w:num>
  <w:num w:numId="31" w16cid:durableId="1201169651">
    <w:abstractNumId w:val="37"/>
  </w:num>
  <w:num w:numId="32" w16cid:durableId="1465536868">
    <w:abstractNumId w:val="28"/>
  </w:num>
  <w:num w:numId="33" w16cid:durableId="1687711560">
    <w:abstractNumId w:val="31"/>
  </w:num>
  <w:num w:numId="34" w16cid:durableId="1125807068">
    <w:abstractNumId w:val="39"/>
  </w:num>
  <w:num w:numId="35" w16cid:durableId="853150595">
    <w:abstractNumId w:val="7"/>
  </w:num>
  <w:num w:numId="36" w16cid:durableId="808522087">
    <w:abstractNumId w:val="8"/>
  </w:num>
  <w:num w:numId="37" w16cid:durableId="2043090972">
    <w:abstractNumId w:val="6"/>
  </w:num>
  <w:num w:numId="38" w16cid:durableId="482283204">
    <w:abstractNumId w:val="17"/>
  </w:num>
  <w:num w:numId="39" w16cid:durableId="116342013">
    <w:abstractNumId w:val="3"/>
  </w:num>
  <w:num w:numId="40" w16cid:durableId="747164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53"/>
    <w:rsid w:val="00001B7E"/>
    <w:rsid w:val="00001DB9"/>
    <w:rsid w:val="00001FEA"/>
    <w:rsid w:val="00004AE0"/>
    <w:rsid w:val="0000515B"/>
    <w:rsid w:val="00005F3D"/>
    <w:rsid w:val="0000637B"/>
    <w:rsid w:val="00007C42"/>
    <w:rsid w:val="0001050E"/>
    <w:rsid w:val="00011133"/>
    <w:rsid w:val="00012032"/>
    <w:rsid w:val="0001243A"/>
    <w:rsid w:val="000127C1"/>
    <w:rsid w:val="00013910"/>
    <w:rsid w:val="00020603"/>
    <w:rsid w:val="00020B30"/>
    <w:rsid w:val="00022063"/>
    <w:rsid w:val="00022589"/>
    <w:rsid w:val="00022650"/>
    <w:rsid w:val="00023BD1"/>
    <w:rsid w:val="0002441C"/>
    <w:rsid w:val="00025262"/>
    <w:rsid w:val="00026441"/>
    <w:rsid w:val="00027700"/>
    <w:rsid w:val="00027FB8"/>
    <w:rsid w:val="00030AE7"/>
    <w:rsid w:val="00030BBE"/>
    <w:rsid w:val="0003169F"/>
    <w:rsid w:val="00031FC6"/>
    <w:rsid w:val="00032E62"/>
    <w:rsid w:val="00033039"/>
    <w:rsid w:val="0003345E"/>
    <w:rsid w:val="00034BD2"/>
    <w:rsid w:val="0003628C"/>
    <w:rsid w:val="000362F7"/>
    <w:rsid w:val="0003639D"/>
    <w:rsid w:val="0004139E"/>
    <w:rsid w:val="000417B7"/>
    <w:rsid w:val="00041A9C"/>
    <w:rsid w:val="00042A54"/>
    <w:rsid w:val="0004337C"/>
    <w:rsid w:val="00043766"/>
    <w:rsid w:val="000443BD"/>
    <w:rsid w:val="0004641D"/>
    <w:rsid w:val="0004675B"/>
    <w:rsid w:val="00050314"/>
    <w:rsid w:val="000522F3"/>
    <w:rsid w:val="00052CA0"/>
    <w:rsid w:val="00054386"/>
    <w:rsid w:val="00055C79"/>
    <w:rsid w:val="00056A7B"/>
    <w:rsid w:val="00056B1B"/>
    <w:rsid w:val="00061401"/>
    <w:rsid w:val="00062C5D"/>
    <w:rsid w:val="00062D3D"/>
    <w:rsid w:val="00063226"/>
    <w:rsid w:val="00066C36"/>
    <w:rsid w:val="00070C38"/>
    <w:rsid w:val="00071201"/>
    <w:rsid w:val="00071302"/>
    <w:rsid w:val="00071E87"/>
    <w:rsid w:val="00072D24"/>
    <w:rsid w:val="00073A3F"/>
    <w:rsid w:val="000748F9"/>
    <w:rsid w:val="00075E16"/>
    <w:rsid w:val="00076B1C"/>
    <w:rsid w:val="00077700"/>
    <w:rsid w:val="0007794D"/>
    <w:rsid w:val="00077E01"/>
    <w:rsid w:val="00081DC9"/>
    <w:rsid w:val="000824DF"/>
    <w:rsid w:val="000838C9"/>
    <w:rsid w:val="00083AFE"/>
    <w:rsid w:val="00083E02"/>
    <w:rsid w:val="00086B92"/>
    <w:rsid w:val="00087B8D"/>
    <w:rsid w:val="000901CA"/>
    <w:rsid w:val="00090377"/>
    <w:rsid w:val="0009379B"/>
    <w:rsid w:val="000942D5"/>
    <w:rsid w:val="00094A51"/>
    <w:rsid w:val="00094B4F"/>
    <w:rsid w:val="00095118"/>
    <w:rsid w:val="00097ACA"/>
    <w:rsid w:val="000A1556"/>
    <w:rsid w:val="000A18EF"/>
    <w:rsid w:val="000A4DAF"/>
    <w:rsid w:val="000A5558"/>
    <w:rsid w:val="000A6464"/>
    <w:rsid w:val="000A7298"/>
    <w:rsid w:val="000A7873"/>
    <w:rsid w:val="000B1D4D"/>
    <w:rsid w:val="000B1D59"/>
    <w:rsid w:val="000B2522"/>
    <w:rsid w:val="000B3570"/>
    <w:rsid w:val="000B4663"/>
    <w:rsid w:val="000B4BA8"/>
    <w:rsid w:val="000B6136"/>
    <w:rsid w:val="000B6FD5"/>
    <w:rsid w:val="000B78DC"/>
    <w:rsid w:val="000C0BD5"/>
    <w:rsid w:val="000C1791"/>
    <w:rsid w:val="000C44E8"/>
    <w:rsid w:val="000C7C15"/>
    <w:rsid w:val="000C7F63"/>
    <w:rsid w:val="000D056D"/>
    <w:rsid w:val="000D0FB5"/>
    <w:rsid w:val="000D1102"/>
    <w:rsid w:val="000D1527"/>
    <w:rsid w:val="000D4E5B"/>
    <w:rsid w:val="000D4FDB"/>
    <w:rsid w:val="000D599E"/>
    <w:rsid w:val="000D5A72"/>
    <w:rsid w:val="000D7EF0"/>
    <w:rsid w:val="000E22DB"/>
    <w:rsid w:val="000E6A9A"/>
    <w:rsid w:val="000E77CA"/>
    <w:rsid w:val="000F01A4"/>
    <w:rsid w:val="000F0445"/>
    <w:rsid w:val="000F20BF"/>
    <w:rsid w:val="000F2B18"/>
    <w:rsid w:val="000F3C0F"/>
    <w:rsid w:val="000F4049"/>
    <w:rsid w:val="0010017D"/>
    <w:rsid w:val="001009D6"/>
    <w:rsid w:val="00101420"/>
    <w:rsid w:val="00104193"/>
    <w:rsid w:val="001071EF"/>
    <w:rsid w:val="00111FB4"/>
    <w:rsid w:val="00113554"/>
    <w:rsid w:val="00115E9F"/>
    <w:rsid w:val="00116C30"/>
    <w:rsid w:val="001173F8"/>
    <w:rsid w:val="001174AC"/>
    <w:rsid w:val="0012065D"/>
    <w:rsid w:val="00120726"/>
    <w:rsid w:val="00121FD9"/>
    <w:rsid w:val="0012258D"/>
    <w:rsid w:val="00122F93"/>
    <w:rsid w:val="001234CA"/>
    <w:rsid w:val="001249E9"/>
    <w:rsid w:val="0012562E"/>
    <w:rsid w:val="00125E36"/>
    <w:rsid w:val="00126F46"/>
    <w:rsid w:val="00127449"/>
    <w:rsid w:val="00127DE8"/>
    <w:rsid w:val="001302D8"/>
    <w:rsid w:val="00130470"/>
    <w:rsid w:val="0013086F"/>
    <w:rsid w:val="00131859"/>
    <w:rsid w:val="001321E8"/>
    <w:rsid w:val="00132A68"/>
    <w:rsid w:val="00140E77"/>
    <w:rsid w:val="00141481"/>
    <w:rsid w:val="00144687"/>
    <w:rsid w:val="001448D0"/>
    <w:rsid w:val="00150AB5"/>
    <w:rsid w:val="00151845"/>
    <w:rsid w:val="00153D3F"/>
    <w:rsid w:val="0015482C"/>
    <w:rsid w:val="0015531D"/>
    <w:rsid w:val="00155F6B"/>
    <w:rsid w:val="00156659"/>
    <w:rsid w:val="00157D07"/>
    <w:rsid w:val="00160243"/>
    <w:rsid w:val="00162B38"/>
    <w:rsid w:val="00164BEE"/>
    <w:rsid w:val="00164C50"/>
    <w:rsid w:val="00165251"/>
    <w:rsid w:val="00166201"/>
    <w:rsid w:val="00166462"/>
    <w:rsid w:val="0016687C"/>
    <w:rsid w:val="001709A6"/>
    <w:rsid w:val="00170DA7"/>
    <w:rsid w:val="00171103"/>
    <w:rsid w:val="00172F62"/>
    <w:rsid w:val="00173569"/>
    <w:rsid w:val="00173B6B"/>
    <w:rsid w:val="00176043"/>
    <w:rsid w:val="00176253"/>
    <w:rsid w:val="001774E9"/>
    <w:rsid w:val="00177E80"/>
    <w:rsid w:val="00183A60"/>
    <w:rsid w:val="001858F6"/>
    <w:rsid w:val="001862EC"/>
    <w:rsid w:val="00190375"/>
    <w:rsid w:val="00191566"/>
    <w:rsid w:val="0019384E"/>
    <w:rsid w:val="0019471B"/>
    <w:rsid w:val="0019494E"/>
    <w:rsid w:val="001A0650"/>
    <w:rsid w:val="001A06AD"/>
    <w:rsid w:val="001A0723"/>
    <w:rsid w:val="001A0942"/>
    <w:rsid w:val="001A14AB"/>
    <w:rsid w:val="001A3805"/>
    <w:rsid w:val="001A4590"/>
    <w:rsid w:val="001A5ECA"/>
    <w:rsid w:val="001A63F4"/>
    <w:rsid w:val="001A6F90"/>
    <w:rsid w:val="001A783B"/>
    <w:rsid w:val="001A7968"/>
    <w:rsid w:val="001B1D3E"/>
    <w:rsid w:val="001B4F70"/>
    <w:rsid w:val="001B62E8"/>
    <w:rsid w:val="001B6B3A"/>
    <w:rsid w:val="001B76AE"/>
    <w:rsid w:val="001C123B"/>
    <w:rsid w:val="001C1F1E"/>
    <w:rsid w:val="001C1F58"/>
    <w:rsid w:val="001C21B8"/>
    <w:rsid w:val="001C2DDE"/>
    <w:rsid w:val="001C3FF8"/>
    <w:rsid w:val="001C4761"/>
    <w:rsid w:val="001C4F96"/>
    <w:rsid w:val="001D0DEB"/>
    <w:rsid w:val="001D1BDC"/>
    <w:rsid w:val="001D3C4A"/>
    <w:rsid w:val="001D517E"/>
    <w:rsid w:val="001D6BC9"/>
    <w:rsid w:val="001E0180"/>
    <w:rsid w:val="001E065C"/>
    <w:rsid w:val="001E0666"/>
    <w:rsid w:val="001E0CB8"/>
    <w:rsid w:val="001E0E3F"/>
    <w:rsid w:val="001E0E65"/>
    <w:rsid w:val="001E26BD"/>
    <w:rsid w:val="001E28DA"/>
    <w:rsid w:val="001E292B"/>
    <w:rsid w:val="001E35CC"/>
    <w:rsid w:val="001E396C"/>
    <w:rsid w:val="001E3E96"/>
    <w:rsid w:val="001E459E"/>
    <w:rsid w:val="001E575E"/>
    <w:rsid w:val="001E6326"/>
    <w:rsid w:val="001E64D3"/>
    <w:rsid w:val="001E7E38"/>
    <w:rsid w:val="001F2596"/>
    <w:rsid w:val="001F2E3B"/>
    <w:rsid w:val="001F2FE2"/>
    <w:rsid w:val="001F3E1C"/>
    <w:rsid w:val="001F4BBE"/>
    <w:rsid w:val="001F4E81"/>
    <w:rsid w:val="001F6EF1"/>
    <w:rsid w:val="001F7B12"/>
    <w:rsid w:val="0020040C"/>
    <w:rsid w:val="00200BD6"/>
    <w:rsid w:val="00201D9E"/>
    <w:rsid w:val="0020201D"/>
    <w:rsid w:val="00202491"/>
    <w:rsid w:val="00202BE8"/>
    <w:rsid w:val="00203089"/>
    <w:rsid w:val="00203233"/>
    <w:rsid w:val="002059D6"/>
    <w:rsid w:val="002065B0"/>
    <w:rsid w:val="0021160A"/>
    <w:rsid w:val="0021174E"/>
    <w:rsid w:val="00211DEE"/>
    <w:rsid w:val="00213CDC"/>
    <w:rsid w:val="002154D5"/>
    <w:rsid w:val="00216526"/>
    <w:rsid w:val="002207D5"/>
    <w:rsid w:val="00221EEB"/>
    <w:rsid w:val="002230D5"/>
    <w:rsid w:val="00224820"/>
    <w:rsid w:val="002256A6"/>
    <w:rsid w:val="00230FA6"/>
    <w:rsid w:val="0023117A"/>
    <w:rsid w:val="00232A36"/>
    <w:rsid w:val="00233BC5"/>
    <w:rsid w:val="00234047"/>
    <w:rsid w:val="00234202"/>
    <w:rsid w:val="00234D8B"/>
    <w:rsid w:val="00235247"/>
    <w:rsid w:val="00236B1E"/>
    <w:rsid w:val="00237A51"/>
    <w:rsid w:val="00241615"/>
    <w:rsid w:val="00241E64"/>
    <w:rsid w:val="002427D2"/>
    <w:rsid w:val="00242C07"/>
    <w:rsid w:val="002438C9"/>
    <w:rsid w:val="00243D56"/>
    <w:rsid w:val="00243E6F"/>
    <w:rsid w:val="0024467C"/>
    <w:rsid w:val="0024620B"/>
    <w:rsid w:val="00247153"/>
    <w:rsid w:val="00250988"/>
    <w:rsid w:val="00251CED"/>
    <w:rsid w:val="00251EDF"/>
    <w:rsid w:val="00252AE8"/>
    <w:rsid w:val="002534A2"/>
    <w:rsid w:val="00253DA0"/>
    <w:rsid w:val="00254656"/>
    <w:rsid w:val="002550D3"/>
    <w:rsid w:val="00256F3D"/>
    <w:rsid w:val="00257A2B"/>
    <w:rsid w:val="00262CE5"/>
    <w:rsid w:val="00262EF3"/>
    <w:rsid w:val="00262F7B"/>
    <w:rsid w:val="00265310"/>
    <w:rsid w:val="00267C10"/>
    <w:rsid w:val="00271156"/>
    <w:rsid w:val="00271908"/>
    <w:rsid w:val="002758DF"/>
    <w:rsid w:val="00275B43"/>
    <w:rsid w:val="00276A42"/>
    <w:rsid w:val="00276C96"/>
    <w:rsid w:val="0027722F"/>
    <w:rsid w:val="00277237"/>
    <w:rsid w:val="00277381"/>
    <w:rsid w:val="0028023A"/>
    <w:rsid w:val="00281DA5"/>
    <w:rsid w:val="002822B0"/>
    <w:rsid w:val="002823E5"/>
    <w:rsid w:val="00282617"/>
    <w:rsid w:val="0028532F"/>
    <w:rsid w:val="00285E20"/>
    <w:rsid w:val="002860EB"/>
    <w:rsid w:val="0028679C"/>
    <w:rsid w:val="00286947"/>
    <w:rsid w:val="002914DE"/>
    <w:rsid w:val="002925B1"/>
    <w:rsid w:val="002937FD"/>
    <w:rsid w:val="002941FE"/>
    <w:rsid w:val="00294B0B"/>
    <w:rsid w:val="0029555E"/>
    <w:rsid w:val="00295DBA"/>
    <w:rsid w:val="00295F0A"/>
    <w:rsid w:val="002A039F"/>
    <w:rsid w:val="002A1577"/>
    <w:rsid w:val="002A507E"/>
    <w:rsid w:val="002A5325"/>
    <w:rsid w:val="002A53B6"/>
    <w:rsid w:val="002A7FF8"/>
    <w:rsid w:val="002B066D"/>
    <w:rsid w:val="002B0B1E"/>
    <w:rsid w:val="002B0B67"/>
    <w:rsid w:val="002B12E6"/>
    <w:rsid w:val="002B1310"/>
    <w:rsid w:val="002B3230"/>
    <w:rsid w:val="002B33BF"/>
    <w:rsid w:val="002B7A56"/>
    <w:rsid w:val="002C101B"/>
    <w:rsid w:val="002C194B"/>
    <w:rsid w:val="002C2481"/>
    <w:rsid w:val="002C26A3"/>
    <w:rsid w:val="002C26B3"/>
    <w:rsid w:val="002C369E"/>
    <w:rsid w:val="002C5C6C"/>
    <w:rsid w:val="002C63A8"/>
    <w:rsid w:val="002C6963"/>
    <w:rsid w:val="002C6DA3"/>
    <w:rsid w:val="002C739F"/>
    <w:rsid w:val="002D0E34"/>
    <w:rsid w:val="002D14FA"/>
    <w:rsid w:val="002D2022"/>
    <w:rsid w:val="002D2240"/>
    <w:rsid w:val="002D3AA9"/>
    <w:rsid w:val="002D3B5C"/>
    <w:rsid w:val="002D65DF"/>
    <w:rsid w:val="002E176A"/>
    <w:rsid w:val="002E1ABF"/>
    <w:rsid w:val="002E297A"/>
    <w:rsid w:val="002E2AE6"/>
    <w:rsid w:val="002E379D"/>
    <w:rsid w:val="002E3909"/>
    <w:rsid w:val="002E4A54"/>
    <w:rsid w:val="002E4B05"/>
    <w:rsid w:val="002E53BB"/>
    <w:rsid w:val="002E796F"/>
    <w:rsid w:val="002F0997"/>
    <w:rsid w:val="002F0BEF"/>
    <w:rsid w:val="002F102D"/>
    <w:rsid w:val="002F152D"/>
    <w:rsid w:val="002F178C"/>
    <w:rsid w:val="002F1C29"/>
    <w:rsid w:val="002F1CDA"/>
    <w:rsid w:val="002F33E8"/>
    <w:rsid w:val="002F3708"/>
    <w:rsid w:val="002F3BFB"/>
    <w:rsid w:val="002F403D"/>
    <w:rsid w:val="002F7135"/>
    <w:rsid w:val="0030131C"/>
    <w:rsid w:val="003014B2"/>
    <w:rsid w:val="00302270"/>
    <w:rsid w:val="00303304"/>
    <w:rsid w:val="00303DCA"/>
    <w:rsid w:val="00303E34"/>
    <w:rsid w:val="003041B7"/>
    <w:rsid w:val="00304ECB"/>
    <w:rsid w:val="00304F1B"/>
    <w:rsid w:val="00305767"/>
    <w:rsid w:val="0030598B"/>
    <w:rsid w:val="00306390"/>
    <w:rsid w:val="0030708C"/>
    <w:rsid w:val="00307603"/>
    <w:rsid w:val="00307730"/>
    <w:rsid w:val="00307F53"/>
    <w:rsid w:val="003112D8"/>
    <w:rsid w:val="00317317"/>
    <w:rsid w:val="003176F0"/>
    <w:rsid w:val="00317F6C"/>
    <w:rsid w:val="003212CA"/>
    <w:rsid w:val="00322092"/>
    <w:rsid w:val="003224E2"/>
    <w:rsid w:val="003258B9"/>
    <w:rsid w:val="00326C0C"/>
    <w:rsid w:val="00331AC2"/>
    <w:rsid w:val="00332D98"/>
    <w:rsid w:val="00333F84"/>
    <w:rsid w:val="003362CA"/>
    <w:rsid w:val="003370A1"/>
    <w:rsid w:val="0033731F"/>
    <w:rsid w:val="00337857"/>
    <w:rsid w:val="00340383"/>
    <w:rsid w:val="003407F8"/>
    <w:rsid w:val="00340950"/>
    <w:rsid w:val="00342F5A"/>
    <w:rsid w:val="0034399A"/>
    <w:rsid w:val="00347B27"/>
    <w:rsid w:val="003506FB"/>
    <w:rsid w:val="00350B06"/>
    <w:rsid w:val="00354229"/>
    <w:rsid w:val="00355CDF"/>
    <w:rsid w:val="0035715D"/>
    <w:rsid w:val="0035727B"/>
    <w:rsid w:val="00361C47"/>
    <w:rsid w:val="00362170"/>
    <w:rsid w:val="00362ABB"/>
    <w:rsid w:val="00363879"/>
    <w:rsid w:val="00364A57"/>
    <w:rsid w:val="00365DF0"/>
    <w:rsid w:val="003666FC"/>
    <w:rsid w:val="003674CA"/>
    <w:rsid w:val="00367DD6"/>
    <w:rsid w:val="00367F13"/>
    <w:rsid w:val="00370B43"/>
    <w:rsid w:val="00371742"/>
    <w:rsid w:val="00372FA5"/>
    <w:rsid w:val="00373497"/>
    <w:rsid w:val="00373BDE"/>
    <w:rsid w:val="00376525"/>
    <w:rsid w:val="0037714D"/>
    <w:rsid w:val="00377364"/>
    <w:rsid w:val="003809FA"/>
    <w:rsid w:val="00381A39"/>
    <w:rsid w:val="003821D2"/>
    <w:rsid w:val="003823C7"/>
    <w:rsid w:val="00382EBE"/>
    <w:rsid w:val="00384F64"/>
    <w:rsid w:val="003859B1"/>
    <w:rsid w:val="00385D52"/>
    <w:rsid w:val="00387AA2"/>
    <w:rsid w:val="00391A70"/>
    <w:rsid w:val="00393791"/>
    <w:rsid w:val="003942A8"/>
    <w:rsid w:val="00396D96"/>
    <w:rsid w:val="0039783D"/>
    <w:rsid w:val="003A08A3"/>
    <w:rsid w:val="003A09CD"/>
    <w:rsid w:val="003A2785"/>
    <w:rsid w:val="003A2DDA"/>
    <w:rsid w:val="003A5ECE"/>
    <w:rsid w:val="003A5F05"/>
    <w:rsid w:val="003A639D"/>
    <w:rsid w:val="003A7A91"/>
    <w:rsid w:val="003B3A41"/>
    <w:rsid w:val="003B686E"/>
    <w:rsid w:val="003C166F"/>
    <w:rsid w:val="003C2F64"/>
    <w:rsid w:val="003C5873"/>
    <w:rsid w:val="003C6239"/>
    <w:rsid w:val="003C73E5"/>
    <w:rsid w:val="003D0DF0"/>
    <w:rsid w:val="003D1615"/>
    <w:rsid w:val="003D1B86"/>
    <w:rsid w:val="003D2B1C"/>
    <w:rsid w:val="003D37B7"/>
    <w:rsid w:val="003D3D18"/>
    <w:rsid w:val="003D4773"/>
    <w:rsid w:val="003D4D98"/>
    <w:rsid w:val="003D7F6D"/>
    <w:rsid w:val="003E01C8"/>
    <w:rsid w:val="003E07FD"/>
    <w:rsid w:val="003E309D"/>
    <w:rsid w:val="003E3B43"/>
    <w:rsid w:val="003E5748"/>
    <w:rsid w:val="003E5E1F"/>
    <w:rsid w:val="003E703F"/>
    <w:rsid w:val="003F14EA"/>
    <w:rsid w:val="003F1654"/>
    <w:rsid w:val="003F4B75"/>
    <w:rsid w:val="003F5704"/>
    <w:rsid w:val="003F586D"/>
    <w:rsid w:val="003F6367"/>
    <w:rsid w:val="003F6E20"/>
    <w:rsid w:val="003F7418"/>
    <w:rsid w:val="00401808"/>
    <w:rsid w:val="00402759"/>
    <w:rsid w:val="0040699F"/>
    <w:rsid w:val="00410811"/>
    <w:rsid w:val="00410CD2"/>
    <w:rsid w:val="00411C8E"/>
    <w:rsid w:val="00413A1C"/>
    <w:rsid w:val="00413DD8"/>
    <w:rsid w:val="00413E71"/>
    <w:rsid w:val="00416444"/>
    <w:rsid w:val="004170D8"/>
    <w:rsid w:val="00423DF1"/>
    <w:rsid w:val="00424116"/>
    <w:rsid w:val="00424333"/>
    <w:rsid w:val="00424A66"/>
    <w:rsid w:val="0042512F"/>
    <w:rsid w:val="004260AF"/>
    <w:rsid w:val="0042641A"/>
    <w:rsid w:val="00426923"/>
    <w:rsid w:val="00430E90"/>
    <w:rsid w:val="00431D6A"/>
    <w:rsid w:val="004328BC"/>
    <w:rsid w:val="00432AC0"/>
    <w:rsid w:val="004331D8"/>
    <w:rsid w:val="00435AC2"/>
    <w:rsid w:val="00435EE0"/>
    <w:rsid w:val="00436541"/>
    <w:rsid w:val="00437444"/>
    <w:rsid w:val="00437D27"/>
    <w:rsid w:val="00441239"/>
    <w:rsid w:val="004415F9"/>
    <w:rsid w:val="004417DE"/>
    <w:rsid w:val="004427C8"/>
    <w:rsid w:val="00443F6A"/>
    <w:rsid w:val="00445C26"/>
    <w:rsid w:val="00445E82"/>
    <w:rsid w:val="00451D9D"/>
    <w:rsid w:val="00453D5A"/>
    <w:rsid w:val="004546CC"/>
    <w:rsid w:val="00455512"/>
    <w:rsid w:val="00455582"/>
    <w:rsid w:val="00456673"/>
    <w:rsid w:val="00456E80"/>
    <w:rsid w:val="004579E7"/>
    <w:rsid w:val="00457AC1"/>
    <w:rsid w:val="00460656"/>
    <w:rsid w:val="004614F5"/>
    <w:rsid w:val="00461822"/>
    <w:rsid w:val="00461CA8"/>
    <w:rsid w:val="0046385B"/>
    <w:rsid w:val="00467075"/>
    <w:rsid w:val="00467694"/>
    <w:rsid w:val="004702FE"/>
    <w:rsid w:val="004706C2"/>
    <w:rsid w:val="00471A96"/>
    <w:rsid w:val="00471B65"/>
    <w:rsid w:val="00471EF9"/>
    <w:rsid w:val="0047215E"/>
    <w:rsid w:val="00473320"/>
    <w:rsid w:val="00474241"/>
    <w:rsid w:val="004745F7"/>
    <w:rsid w:val="00474A46"/>
    <w:rsid w:val="00475634"/>
    <w:rsid w:val="00475803"/>
    <w:rsid w:val="00476166"/>
    <w:rsid w:val="004776A9"/>
    <w:rsid w:val="0048122C"/>
    <w:rsid w:val="00482434"/>
    <w:rsid w:val="00483015"/>
    <w:rsid w:val="00483C9C"/>
    <w:rsid w:val="004847F8"/>
    <w:rsid w:val="00484E2B"/>
    <w:rsid w:val="004851B9"/>
    <w:rsid w:val="00485A08"/>
    <w:rsid w:val="00490741"/>
    <w:rsid w:val="004912D2"/>
    <w:rsid w:val="00491E4F"/>
    <w:rsid w:val="00493106"/>
    <w:rsid w:val="00493553"/>
    <w:rsid w:val="0049403D"/>
    <w:rsid w:val="00494074"/>
    <w:rsid w:val="004948B6"/>
    <w:rsid w:val="004952E8"/>
    <w:rsid w:val="00495F4E"/>
    <w:rsid w:val="00496B74"/>
    <w:rsid w:val="004A1DDC"/>
    <w:rsid w:val="004A1F2E"/>
    <w:rsid w:val="004A34CB"/>
    <w:rsid w:val="004A4A75"/>
    <w:rsid w:val="004A6F22"/>
    <w:rsid w:val="004A7AAA"/>
    <w:rsid w:val="004B1084"/>
    <w:rsid w:val="004B2106"/>
    <w:rsid w:val="004B2500"/>
    <w:rsid w:val="004B39C2"/>
    <w:rsid w:val="004B4ED4"/>
    <w:rsid w:val="004B5576"/>
    <w:rsid w:val="004B5FDC"/>
    <w:rsid w:val="004B7C9E"/>
    <w:rsid w:val="004B7DEE"/>
    <w:rsid w:val="004C1295"/>
    <w:rsid w:val="004C1558"/>
    <w:rsid w:val="004C26C6"/>
    <w:rsid w:val="004C299A"/>
    <w:rsid w:val="004C31EC"/>
    <w:rsid w:val="004C35D8"/>
    <w:rsid w:val="004C3BE3"/>
    <w:rsid w:val="004C4432"/>
    <w:rsid w:val="004C7BA1"/>
    <w:rsid w:val="004C7C7B"/>
    <w:rsid w:val="004D0DCD"/>
    <w:rsid w:val="004D122F"/>
    <w:rsid w:val="004D17AC"/>
    <w:rsid w:val="004D2DEA"/>
    <w:rsid w:val="004D3ADA"/>
    <w:rsid w:val="004D5A51"/>
    <w:rsid w:val="004D7F05"/>
    <w:rsid w:val="004E10EC"/>
    <w:rsid w:val="004E2084"/>
    <w:rsid w:val="004E30AF"/>
    <w:rsid w:val="004E4483"/>
    <w:rsid w:val="004E5060"/>
    <w:rsid w:val="004E5DD0"/>
    <w:rsid w:val="004E6FBC"/>
    <w:rsid w:val="004E7A20"/>
    <w:rsid w:val="004F0338"/>
    <w:rsid w:val="004F0E10"/>
    <w:rsid w:val="004F0F46"/>
    <w:rsid w:val="004F1664"/>
    <w:rsid w:val="004F1BE7"/>
    <w:rsid w:val="004F37EB"/>
    <w:rsid w:val="004F380F"/>
    <w:rsid w:val="004F3A0D"/>
    <w:rsid w:val="004F56F1"/>
    <w:rsid w:val="004F5D1B"/>
    <w:rsid w:val="004F6350"/>
    <w:rsid w:val="004F7AF1"/>
    <w:rsid w:val="0050132B"/>
    <w:rsid w:val="00501992"/>
    <w:rsid w:val="00502436"/>
    <w:rsid w:val="00502B17"/>
    <w:rsid w:val="00503EF3"/>
    <w:rsid w:val="0050547E"/>
    <w:rsid w:val="00505B6E"/>
    <w:rsid w:val="00505D7F"/>
    <w:rsid w:val="00507A45"/>
    <w:rsid w:val="00507CBB"/>
    <w:rsid w:val="00507F6D"/>
    <w:rsid w:val="005121E4"/>
    <w:rsid w:val="00512382"/>
    <w:rsid w:val="00512BB5"/>
    <w:rsid w:val="005134E0"/>
    <w:rsid w:val="00513FF1"/>
    <w:rsid w:val="005161ED"/>
    <w:rsid w:val="00522029"/>
    <w:rsid w:val="00522787"/>
    <w:rsid w:val="0052481A"/>
    <w:rsid w:val="00526D9E"/>
    <w:rsid w:val="00530AE2"/>
    <w:rsid w:val="00530FF6"/>
    <w:rsid w:val="005312D4"/>
    <w:rsid w:val="00532699"/>
    <w:rsid w:val="0053285E"/>
    <w:rsid w:val="00534E95"/>
    <w:rsid w:val="00535BE6"/>
    <w:rsid w:val="00535FC8"/>
    <w:rsid w:val="00537BB6"/>
    <w:rsid w:val="0054134A"/>
    <w:rsid w:val="005413C7"/>
    <w:rsid w:val="00541FE1"/>
    <w:rsid w:val="0054290B"/>
    <w:rsid w:val="005434AF"/>
    <w:rsid w:val="00543501"/>
    <w:rsid w:val="00545521"/>
    <w:rsid w:val="0054572B"/>
    <w:rsid w:val="00545ADC"/>
    <w:rsid w:val="00545E3E"/>
    <w:rsid w:val="00547D8A"/>
    <w:rsid w:val="00551CCB"/>
    <w:rsid w:val="0055334F"/>
    <w:rsid w:val="0055474C"/>
    <w:rsid w:val="00554AB6"/>
    <w:rsid w:val="00554BD3"/>
    <w:rsid w:val="005556CB"/>
    <w:rsid w:val="00556446"/>
    <w:rsid w:val="0056258A"/>
    <w:rsid w:val="00562856"/>
    <w:rsid w:val="00564E37"/>
    <w:rsid w:val="005655E0"/>
    <w:rsid w:val="00565D0C"/>
    <w:rsid w:val="00566075"/>
    <w:rsid w:val="00566932"/>
    <w:rsid w:val="00570C9E"/>
    <w:rsid w:val="00570E7E"/>
    <w:rsid w:val="00571F4B"/>
    <w:rsid w:val="005739A8"/>
    <w:rsid w:val="00573D18"/>
    <w:rsid w:val="005747B7"/>
    <w:rsid w:val="00577BF3"/>
    <w:rsid w:val="00577D45"/>
    <w:rsid w:val="00580589"/>
    <w:rsid w:val="00580925"/>
    <w:rsid w:val="00582EE2"/>
    <w:rsid w:val="005832F8"/>
    <w:rsid w:val="0058457A"/>
    <w:rsid w:val="0058623A"/>
    <w:rsid w:val="00586F61"/>
    <w:rsid w:val="00590A78"/>
    <w:rsid w:val="00591A72"/>
    <w:rsid w:val="00591E50"/>
    <w:rsid w:val="00592EEA"/>
    <w:rsid w:val="0059424F"/>
    <w:rsid w:val="00595F65"/>
    <w:rsid w:val="005962AC"/>
    <w:rsid w:val="00596669"/>
    <w:rsid w:val="005A0F71"/>
    <w:rsid w:val="005A125E"/>
    <w:rsid w:val="005A1539"/>
    <w:rsid w:val="005A1778"/>
    <w:rsid w:val="005A1B1D"/>
    <w:rsid w:val="005A2B47"/>
    <w:rsid w:val="005A3FF4"/>
    <w:rsid w:val="005A4504"/>
    <w:rsid w:val="005A499F"/>
    <w:rsid w:val="005A4B82"/>
    <w:rsid w:val="005A518B"/>
    <w:rsid w:val="005A6761"/>
    <w:rsid w:val="005A700C"/>
    <w:rsid w:val="005B304E"/>
    <w:rsid w:val="005B32AE"/>
    <w:rsid w:val="005B3714"/>
    <w:rsid w:val="005B3B31"/>
    <w:rsid w:val="005B4E4B"/>
    <w:rsid w:val="005B682E"/>
    <w:rsid w:val="005C0990"/>
    <w:rsid w:val="005C0A31"/>
    <w:rsid w:val="005C13D9"/>
    <w:rsid w:val="005C2329"/>
    <w:rsid w:val="005C399F"/>
    <w:rsid w:val="005C39E4"/>
    <w:rsid w:val="005C4714"/>
    <w:rsid w:val="005C6665"/>
    <w:rsid w:val="005C7CA5"/>
    <w:rsid w:val="005D007E"/>
    <w:rsid w:val="005D054E"/>
    <w:rsid w:val="005D086D"/>
    <w:rsid w:val="005D32AF"/>
    <w:rsid w:val="005D3DA4"/>
    <w:rsid w:val="005D4814"/>
    <w:rsid w:val="005D4E3F"/>
    <w:rsid w:val="005D64FD"/>
    <w:rsid w:val="005D6788"/>
    <w:rsid w:val="005D6D72"/>
    <w:rsid w:val="005E2682"/>
    <w:rsid w:val="005E313F"/>
    <w:rsid w:val="005E32C3"/>
    <w:rsid w:val="005E38E3"/>
    <w:rsid w:val="005E5210"/>
    <w:rsid w:val="005E6BE8"/>
    <w:rsid w:val="005E6C34"/>
    <w:rsid w:val="005E6E2E"/>
    <w:rsid w:val="005E6F99"/>
    <w:rsid w:val="005F08B1"/>
    <w:rsid w:val="005F0957"/>
    <w:rsid w:val="005F0F7D"/>
    <w:rsid w:val="005F11B2"/>
    <w:rsid w:val="005F160C"/>
    <w:rsid w:val="005F4180"/>
    <w:rsid w:val="005F47A1"/>
    <w:rsid w:val="005F4D0E"/>
    <w:rsid w:val="005F6596"/>
    <w:rsid w:val="005F6A7F"/>
    <w:rsid w:val="00600B70"/>
    <w:rsid w:val="00600B8F"/>
    <w:rsid w:val="00601FB5"/>
    <w:rsid w:val="0060200B"/>
    <w:rsid w:val="00602AA8"/>
    <w:rsid w:val="00602D8E"/>
    <w:rsid w:val="006042B3"/>
    <w:rsid w:val="006066C9"/>
    <w:rsid w:val="00607A48"/>
    <w:rsid w:val="00611DE5"/>
    <w:rsid w:val="006142F8"/>
    <w:rsid w:val="00614A8B"/>
    <w:rsid w:val="00615F50"/>
    <w:rsid w:val="00620265"/>
    <w:rsid w:val="00620EDD"/>
    <w:rsid w:val="0062122B"/>
    <w:rsid w:val="006217FC"/>
    <w:rsid w:val="00621EA1"/>
    <w:rsid w:val="006222B0"/>
    <w:rsid w:val="00623287"/>
    <w:rsid w:val="006245AA"/>
    <w:rsid w:val="0062466F"/>
    <w:rsid w:val="00624AEC"/>
    <w:rsid w:val="00625AFE"/>
    <w:rsid w:val="00626881"/>
    <w:rsid w:val="0062710C"/>
    <w:rsid w:val="0063191F"/>
    <w:rsid w:val="00632FFE"/>
    <w:rsid w:val="00633FED"/>
    <w:rsid w:val="00634038"/>
    <w:rsid w:val="00634275"/>
    <w:rsid w:val="00634357"/>
    <w:rsid w:val="0063665A"/>
    <w:rsid w:val="006370C1"/>
    <w:rsid w:val="00641378"/>
    <w:rsid w:val="00642C19"/>
    <w:rsid w:val="00642E24"/>
    <w:rsid w:val="0064409A"/>
    <w:rsid w:val="0064457F"/>
    <w:rsid w:val="006448EE"/>
    <w:rsid w:val="00644D29"/>
    <w:rsid w:val="00645D11"/>
    <w:rsid w:val="00646A3E"/>
    <w:rsid w:val="00647623"/>
    <w:rsid w:val="00652D14"/>
    <w:rsid w:val="00653CA6"/>
    <w:rsid w:val="006544A4"/>
    <w:rsid w:val="006567E7"/>
    <w:rsid w:val="0065693D"/>
    <w:rsid w:val="006636A3"/>
    <w:rsid w:val="00663BDC"/>
    <w:rsid w:val="006643A4"/>
    <w:rsid w:val="006648A3"/>
    <w:rsid w:val="00664E20"/>
    <w:rsid w:val="006665E2"/>
    <w:rsid w:val="00666604"/>
    <w:rsid w:val="0066674C"/>
    <w:rsid w:val="00667527"/>
    <w:rsid w:val="0067093E"/>
    <w:rsid w:val="00670B60"/>
    <w:rsid w:val="00671F0D"/>
    <w:rsid w:val="00672133"/>
    <w:rsid w:val="0067276F"/>
    <w:rsid w:val="006736D9"/>
    <w:rsid w:val="00674F2F"/>
    <w:rsid w:val="0067566F"/>
    <w:rsid w:val="0067621B"/>
    <w:rsid w:val="0067638F"/>
    <w:rsid w:val="006766DE"/>
    <w:rsid w:val="00676B51"/>
    <w:rsid w:val="00677866"/>
    <w:rsid w:val="00680F69"/>
    <w:rsid w:val="0068297A"/>
    <w:rsid w:val="006835B0"/>
    <w:rsid w:val="00685350"/>
    <w:rsid w:val="006853D6"/>
    <w:rsid w:val="00687095"/>
    <w:rsid w:val="0068777D"/>
    <w:rsid w:val="006903C7"/>
    <w:rsid w:val="006917D8"/>
    <w:rsid w:val="006919CD"/>
    <w:rsid w:val="00692C0F"/>
    <w:rsid w:val="00694662"/>
    <w:rsid w:val="00696426"/>
    <w:rsid w:val="00697378"/>
    <w:rsid w:val="00697B15"/>
    <w:rsid w:val="006A0E7F"/>
    <w:rsid w:val="006A1C03"/>
    <w:rsid w:val="006A395C"/>
    <w:rsid w:val="006A3D05"/>
    <w:rsid w:val="006A4C4B"/>
    <w:rsid w:val="006A5B38"/>
    <w:rsid w:val="006A6530"/>
    <w:rsid w:val="006A6992"/>
    <w:rsid w:val="006A749F"/>
    <w:rsid w:val="006B05B8"/>
    <w:rsid w:val="006B3635"/>
    <w:rsid w:val="006B579B"/>
    <w:rsid w:val="006B5CCB"/>
    <w:rsid w:val="006B6B96"/>
    <w:rsid w:val="006B6F1C"/>
    <w:rsid w:val="006C2077"/>
    <w:rsid w:val="006C2E2A"/>
    <w:rsid w:val="006C5A2B"/>
    <w:rsid w:val="006C63FB"/>
    <w:rsid w:val="006D0F53"/>
    <w:rsid w:val="006D216C"/>
    <w:rsid w:val="006D408F"/>
    <w:rsid w:val="006D4C34"/>
    <w:rsid w:val="006D731E"/>
    <w:rsid w:val="006E365F"/>
    <w:rsid w:val="006E3687"/>
    <w:rsid w:val="006E46A5"/>
    <w:rsid w:val="006F039A"/>
    <w:rsid w:val="006F27B7"/>
    <w:rsid w:val="006F2D91"/>
    <w:rsid w:val="006F390C"/>
    <w:rsid w:val="006F4032"/>
    <w:rsid w:val="006F4D0C"/>
    <w:rsid w:val="006F4E7B"/>
    <w:rsid w:val="006F4FF5"/>
    <w:rsid w:val="006F59E9"/>
    <w:rsid w:val="006F711D"/>
    <w:rsid w:val="00702E36"/>
    <w:rsid w:val="00710151"/>
    <w:rsid w:val="007102B0"/>
    <w:rsid w:val="00712057"/>
    <w:rsid w:val="00713261"/>
    <w:rsid w:val="007134E1"/>
    <w:rsid w:val="0071444D"/>
    <w:rsid w:val="00715401"/>
    <w:rsid w:val="00715FBC"/>
    <w:rsid w:val="00717833"/>
    <w:rsid w:val="00720B68"/>
    <w:rsid w:val="00723218"/>
    <w:rsid w:val="00724433"/>
    <w:rsid w:val="00724EFC"/>
    <w:rsid w:val="00725CCB"/>
    <w:rsid w:val="00725D05"/>
    <w:rsid w:val="007263B7"/>
    <w:rsid w:val="00726B5A"/>
    <w:rsid w:val="00726C97"/>
    <w:rsid w:val="00727CBA"/>
    <w:rsid w:val="00730753"/>
    <w:rsid w:val="00733047"/>
    <w:rsid w:val="00733562"/>
    <w:rsid w:val="00733C77"/>
    <w:rsid w:val="0073459F"/>
    <w:rsid w:val="0073478E"/>
    <w:rsid w:val="00737FE3"/>
    <w:rsid w:val="00740EF6"/>
    <w:rsid w:val="00741A47"/>
    <w:rsid w:val="00743127"/>
    <w:rsid w:val="00744EB8"/>
    <w:rsid w:val="00745238"/>
    <w:rsid w:val="00745338"/>
    <w:rsid w:val="00745F8B"/>
    <w:rsid w:val="00746670"/>
    <w:rsid w:val="0074667E"/>
    <w:rsid w:val="007472FD"/>
    <w:rsid w:val="0074760E"/>
    <w:rsid w:val="00752373"/>
    <w:rsid w:val="0075323B"/>
    <w:rsid w:val="00753C08"/>
    <w:rsid w:val="007549DF"/>
    <w:rsid w:val="00755754"/>
    <w:rsid w:val="007557B1"/>
    <w:rsid w:val="00756942"/>
    <w:rsid w:val="00760826"/>
    <w:rsid w:val="00761471"/>
    <w:rsid w:val="00761913"/>
    <w:rsid w:val="00762B94"/>
    <w:rsid w:val="00764032"/>
    <w:rsid w:val="007640BE"/>
    <w:rsid w:val="00764608"/>
    <w:rsid w:val="00764BC9"/>
    <w:rsid w:val="00765129"/>
    <w:rsid w:val="007662DF"/>
    <w:rsid w:val="007673A9"/>
    <w:rsid w:val="00767533"/>
    <w:rsid w:val="007701CE"/>
    <w:rsid w:val="00773372"/>
    <w:rsid w:val="007739E5"/>
    <w:rsid w:val="007779C8"/>
    <w:rsid w:val="00780A58"/>
    <w:rsid w:val="00780ED5"/>
    <w:rsid w:val="00781A5B"/>
    <w:rsid w:val="0078271B"/>
    <w:rsid w:val="00783658"/>
    <w:rsid w:val="00784009"/>
    <w:rsid w:val="007840DF"/>
    <w:rsid w:val="0078507F"/>
    <w:rsid w:val="007857A8"/>
    <w:rsid w:val="0078657A"/>
    <w:rsid w:val="007865BE"/>
    <w:rsid w:val="00791182"/>
    <w:rsid w:val="007913EE"/>
    <w:rsid w:val="0079342A"/>
    <w:rsid w:val="00795B0D"/>
    <w:rsid w:val="00797C75"/>
    <w:rsid w:val="007A031A"/>
    <w:rsid w:val="007A0F83"/>
    <w:rsid w:val="007A1329"/>
    <w:rsid w:val="007A20B9"/>
    <w:rsid w:val="007A464F"/>
    <w:rsid w:val="007A5370"/>
    <w:rsid w:val="007A5A59"/>
    <w:rsid w:val="007A5AD3"/>
    <w:rsid w:val="007A6FE2"/>
    <w:rsid w:val="007A74E2"/>
    <w:rsid w:val="007B0577"/>
    <w:rsid w:val="007B0B80"/>
    <w:rsid w:val="007B1F4A"/>
    <w:rsid w:val="007B296D"/>
    <w:rsid w:val="007B4554"/>
    <w:rsid w:val="007B4B69"/>
    <w:rsid w:val="007B5629"/>
    <w:rsid w:val="007B587E"/>
    <w:rsid w:val="007B595F"/>
    <w:rsid w:val="007B662F"/>
    <w:rsid w:val="007B71B8"/>
    <w:rsid w:val="007C16D8"/>
    <w:rsid w:val="007C1E07"/>
    <w:rsid w:val="007C339D"/>
    <w:rsid w:val="007C37E8"/>
    <w:rsid w:val="007C4B7B"/>
    <w:rsid w:val="007C5173"/>
    <w:rsid w:val="007D105A"/>
    <w:rsid w:val="007D2CD3"/>
    <w:rsid w:val="007D2E68"/>
    <w:rsid w:val="007D34F1"/>
    <w:rsid w:val="007D6BF9"/>
    <w:rsid w:val="007E1872"/>
    <w:rsid w:val="007E2370"/>
    <w:rsid w:val="007E36CC"/>
    <w:rsid w:val="007E4082"/>
    <w:rsid w:val="007E5B01"/>
    <w:rsid w:val="007E6D19"/>
    <w:rsid w:val="007E7221"/>
    <w:rsid w:val="007E72D4"/>
    <w:rsid w:val="007F1326"/>
    <w:rsid w:val="007F1BAC"/>
    <w:rsid w:val="007F1E2F"/>
    <w:rsid w:val="007F2712"/>
    <w:rsid w:val="007F39FE"/>
    <w:rsid w:val="007F43DB"/>
    <w:rsid w:val="007F4A55"/>
    <w:rsid w:val="007F572E"/>
    <w:rsid w:val="007F7520"/>
    <w:rsid w:val="00802789"/>
    <w:rsid w:val="00802A22"/>
    <w:rsid w:val="00802CDD"/>
    <w:rsid w:val="008042E0"/>
    <w:rsid w:val="00805753"/>
    <w:rsid w:val="00805FAE"/>
    <w:rsid w:val="00806A50"/>
    <w:rsid w:val="00807226"/>
    <w:rsid w:val="00807374"/>
    <w:rsid w:val="00807A86"/>
    <w:rsid w:val="008108AD"/>
    <w:rsid w:val="00810A68"/>
    <w:rsid w:val="008114FE"/>
    <w:rsid w:val="008165EE"/>
    <w:rsid w:val="0081681E"/>
    <w:rsid w:val="00816C59"/>
    <w:rsid w:val="00816E81"/>
    <w:rsid w:val="00817BE4"/>
    <w:rsid w:val="0082010A"/>
    <w:rsid w:val="00820784"/>
    <w:rsid w:val="0082135A"/>
    <w:rsid w:val="00821365"/>
    <w:rsid w:val="00821BDF"/>
    <w:rsid w:val="00822EF5"/>
    <w:rsid w:val="008231F4"/>
    <w:rsid w:val="00824557"/>
    <w:rsid w:val="00825942"/>
    <w:rsid w:val="00825C15"/>
    <w:rsid w:val="008260B7"/>
    <w:rsid w:val="0082750D"/>
    <w:rsid w:val="00827A21"/>
    <w:rsid w:val="00831196"/>
    <w:rsid w:val="00831FC3"/>
    <w:rsid w:val="00832AC2"/>
    <w:rsid w:val="00836112"/>
    <w:rsid w:val="00836364"/>
    <w:rsid w:val="00836C9B"/>
    <w:rsid w:val="0084164C"/>
    <w:rsid w:val="00842D97"/>
    <w:rsid w:val="00842EBE"/>
    <w:rsid w:val="008449EF"/>
    <w:rsid w:val="0084516E"/>
    <w:rsid w:val="008454C2"/>
    <w:rsid w:val="008461E2"/>
    <w:rsid w:val="00847394"/>
    <w:rsid w:val="00847B3E"/>
    <w:rsid w:val="00847C13"/>
    <w:rsid w:val="00850D67"/>
    <w:rsid w:val="00850F59"/>
    <w:rsid w:val="00851CDF"/>
    <w:rsid w:val="008526BB"/>
    <w:rsid w:val="00852B35"/>
    <w:rsid w:val="00854494"/>
    <w:rsid w:val="00857E62"/>
    <w:rsid w:val="00860AA0"/>
    <w:rsid w:val="00861325"/>
    <w:rsid w:val="00864DFD"/>
    <w:rsid w:val="008668EB"/>
    <w:rsid w:val="008670B4"/>
    <w:rsid w:val="00867EE0"/>
    <w:rsid w:val="00872511"/>
    <w:rsid w:val="00873617"/>
    <w:rsid w:val="008738BD"/>
    <w:rsid w:val="0087431B"/>
    <w:rsid w:val="00874830"/>
    <w:rsid w:val="008754D2"/>
    <w:rsid w:val="008758DC"/>
    <w:rsid w:val="008779AE"/>
    <w:rsid w:val="00877F85"/>
    <w:rsid w:val="00881EAF"/>
    <w:rsid w:val="00882991"/>
    <w:rsid w:val="00883BBA"/>
    <w:rsid w:val="008845D3"/>
    <w:rsid w:val="00885F51"/>
    <w:rsid w:val="008876F4"/>
    <w:rsid w:val="00890FDF"/>
    <w:rsid w:val="008915A4"/>
    <w:rsid w:val="00892696"/>
    <w:rsid w:val="0089286F"/>
    <w:rsid w:val="008942C4"/>
    <w:rsid w:val="008964BE"/>
    <w:rsid w:val="0089653A"/>
    <w:rsid w:val="00897ADA"/>
    <w:rsid w:val="008A02DC"/>
    <w:rsid w:val="008A054B"/>
    <w:rsid w:val="008A186F"/>
    <w:rsid w:val="008A19AB"/>
    <w:rsid w:val="008A2150"/>
    <w:rsid w:val="008A28CB"/>
    <w:rsid w:val="008A46C4"/>
    <w:rsid w:val="008A5599"/>
    <w:rsid w:val="008A6798"/>
    <w:rsid w:val="008A714B"/>
    <w:rsid w:val="008A7DE8"/>
    <w:rsid w:val="008A7FBA"/>
    <w:rsid w:val="008B0426"/>
    <w:rsid w:val="008B12BE"/>
    <w:rsid w:val="008B2221"/>
    <w:rsid w:val="008B2708"/>
    <w:rsid w:val="008B3858"/>
    <w:rsid w:val="008B3D44"/>
    <w:rsid w:val="008B3F3E"/>
    <w:rsid w:val="008B4240"/>
    <w:rsid w:val="008B4536"/>
    <w:rsid w:val="008B4C5B"/>
    <w:rsid w:val="008B5947"/>
    <w:rsid w:val="008B6B38"/>
    <w:rsid w:val="008C03B7"/>
    <w:rsid w:val="008C0722"/>
    <w:rsid w:val="008C2FB0"/>
    <w:rsid w:val="008C3745"/>
    <w:rsid w:val="008C3937"/>
    <w:rsid w:val="008C44D5"/>
    <w:rsid w:val="008C490A"/>
    <w:rsid w:val="008C537A"/>
    <w:rsid w:val="008C54AF"/>
    <w:rsid w:val="008C5B90"/>
    <w:rsid w:val="008C658B"/>
    <w:rsid w:val="008C69A5"/>
    <w:rsid w:val="008C7930"/>
    <w:rsid w:val="008D03E9"/>
    <w:rsid w:val="008D08E3"/>
    <w:rsid w:val="008D1ADC"/>
    <w:rsid w:val="008D2037"/>
    <w:rsid w:val="008D254C"/>
    <w:rsid w:val="008D256B"/>
    <w:rsid w:val="008D30C1"/>
    <w:rsid w:val="008D3E22"/>
    <w:rsid w:val="008D4236"/>
    <w:rsid w:val="008D426E"/>
    <w:rsid w:val="008D4DC7"/>
    <w:rsid w:val="008D6EF6"/>
    <w:rsid w:val="008D708F"/>
    <w:rsid w:val="008D70E5"/>
    <w:rsid w:val="008D7241"/>
    <w:rsid w:val="008D7D07"/>
    <w:rsid w:val="008E17FD"/>
    <w:rsid w:val="008E1CC4"/>
    <w:rsid w:val="008E4BAE"/>
    <w:rsid w:val="008E6B59"/>
    <w:rsid w:val="008F293B"/>
    <w:rsid w:val="008F2946"/>
    <w:rsid w:val="008F7580"/>
    <w:rsid w:val="009004C7"/>
    <w:rsid w:val="0090187A"/>
    <w:rsid w:val="00901A59"/>
    <w:rsid w:val="00903214"/>
    <w:rsid w:val="00903F9B"/>
    <w:rsid w:val="009046C3"/>
    <w:rsid w:val="00904BE7"/>
    <w:rsid w:val="00904CB3"/>
    <w:rsid w:val="00904F84"/>
    <w:rsid w:val="00905449"/>
    <w:rsid w:val="00906179"/>
    <w:rsid w:val="00906306"/>
    <w:rsid w:val="00906AAB"/>
    <w:rsid w:val="0091024F"/>
    <w:rsid w:val="009105A2"/>
    <w:rsid w:val="0091179C"/>
    <w:rsid w:val="00911893"/>
    <w:rsid w:val="00911C84"/>
    <w:rsid w:val="0091252C"/>
    <w:rsid w:val="00914948"/>
    <w:rsid w:val="009158F7"/>
    <w:rsid w:val="00915FD0"/>
    <w:rsid w:val="00921103"/>
    <w:rsid w:val="00921782"/>
    <w:rsid w:val="00921D41"/>
    <w:rsid w:val="00921D79"/>
    <w:rsid w:val="00922031"/>
    <w:rsid w:val="00922525"/>
    <w:rsid w:val="009227F3"/>
    <w:rsid w:val="009233E9"/>
    <w:rsid w:val="00923BF9"/>
    <w:rsid w:val="009247F2"/>
    <w:rsid w:val="009259FB"/>
    <w:rsid w:val="00925CC4"/>
    <w:rsid w:val="00926C38"/>
    <w:rsid w:val="00927460"/>
    <w:rsid w:val="0093014A"/>
    <w:rsid w:val="00931B0B"/>
    <w:rsid w:val="009349D8"/>
    <w:rsid w:val="00935C53"/>
    <w:rsid w:val="00935CFC"/>
    <w:rsid w:val="00937237"/>
    <w:rsid w:val="009400C0"/>
    <w:rsid w:val="00940ECC"/>
    <w:rsid w:val="00941025"/>
    <w:rsid w:val="00941441"/>
    <w:rsid w:val="009444EE"/>
    <w:rsid w:val="00944F43"/>
    <w:rsid w:val="00944FB7"/>
    <w:rsid w:val="0094537D"/>
    <w:rsid w:val="00946EB5"/>
    <w:rsid w:val="009474D8"/>
    <w:rsid w:val="009517BA"/>
    <w:rsid w:val="00952217"/>
    <w:rsid w:val="00952FD4"/>
    <w:rsid w:val="00952FDC"/>
    <w:rsid w:val="00953F51"/>
    <w:rsid w:val="009547C3"/>
    <w:rsid w:val="00956561"/>
    <w:rsid w:val="00957C8A"/>
    <w:rsid w:val="00960FAB"/>
    <w:rsid w:val="009620C6"/>
    <w:rsid w:val="0096263A"/>
    <w:rsid w:val="009647AD"/>
    <w:rsid w:val="0096550B"/>
    <w:rsid w:val="00965918"/>
    <w:rsid w:val="00966446"/>
    <w:rsid w:val="00967048"/>
    <w:rsid w:val="009703EB"/>
    <w:rsid w:val="009704A4"/>
    <w:rsid w:val="00970F12"/>
    <w:rsid w:val="00970F2E"/>
    <w:rsid w:val="00971347"/>
    <w:rsid w:val="00973097"/>
    <w:rsid w:val="009735E9"/>
    <w:rsid w:val="009747CF"/>
    <w:rsid w:val="00974BA8"/>
    <w:rsid w:val="00976ADC"/>
    <w:rsid w:val="009771CB"/>
    <w:rsid w:val="009810F8"/>
    <w:rsid w:val="00981771"/>
    <w:rsid w:val="009823A3"/>
    <w:rsid w:val="0098248D"/>
    <w:rsid w:val="0098260F"/>
    <w:rsid w:val="009826E1"/>
    <w:rsid w:val="0098384E"/>
    <w:rsid w:val="00984992"/>
    <w:rsid w:val="00984FE2"/>
    <w:rsid w:val="00985544"/>
    <w:rsid w:val="00985D07"/>
    <w:rsid w:val="00987B31"/>
    <w:rsid w:val="00991C08"/>
    <w:rsid w:val="009927CE"/>
    <w:rsid w:val="0099578A"/>
    <w:rsid w:val="00995CEF"/>
    <w:rsid w:val="009961F1"/>
    <w:rsid w:val="0099779C"/>
    <w:rsid w:val="009A0498"/>
    <w:rsid w:val="009A0AF8"/>
    <w:rsid w:val="009A1BBD"/>
    <w:rsid w:val="009A21ED"/>
    <w:rsid w:val="009A37F9"/>
    <w:rsid w:val="009A42D2"/>
    <w:rsid w:val="009A5953"/>
    <w:rsid w:val="009A79A1"/>
    <w:rsid w:val="009B0121"/>
    <w:rsid w:val="009B375E"/>
    <w:rsid w:val="009B417E"/>
    <w:rsid w:val="009C14E6"/>
    <w:rsid w:val="009C44B5"/>
    <w:rsid w:val="009C57E3"/>
    <w:rsid w:val="009C5C51"/>
    <w:rsid w:val="009C64B7"/>
    <w:rsid w:val="009D1937"/>
    <w:rsid w:val="009D24B4"/>
    <w:rsid w:val="009D338E"/>
    <w:rsid w:val="009D4F98"/>
    <w:rsid w:val="009D5F7C"/>
    <w:rsid w:val="009D7DB4"/>
    <w:rsid w:val="009E14F1"/>
    <w:rsid w:val="009E2F14"/>
    <w:rsid w:val="009E30F7"/>
    <w:rsid w:val="009E5A8B"/>
    <w:rsid w:val="009E69A7"/>
    <w:rsid w:val="009E6C20"/>
    <w:rsid w:val="009E75D1"/>
    <w:rsid w:val="009F21F7"/>
    <w:rsid w:val="009F22FF"/>
    <w:rsid w:val="009F270D"/>
    <w:rsid w:val="009F2A2E"/>
    <w:rsid w:val="009F2E8C"/>
    <w:rsid w:val="009F36D0"/>
    <w:rsid w:val="009F3A1F"/>
    <w:rsid w:val="009F4458"/>
    <w:rsid w:val="009F47D7"/>
    <w:rsid w:val="009F5BD3"/>
    <w:rsid w:val="009F60DF"/>
    <w:rsid w:val="009F6308"/>
    <w:rsid w:val="009F6B2D"/>
    <w:rsid w:val="009F7AD7"/>
    <w:rsid w:val="00A00472"/>
    <w:rsid w:val="00A012DD"/>
    <w:rsid w:val="00A017B4"/>
    <w:rsid w:val="00A02C79"/>
    <w:rsid w:val="00A03872"/>
    <w:rsid w:val="00A046FB"/>
    <w:rsid w:val="00A047D3"/>
    <w:rsid w:val="00A04CCB"/>
    <w:rsid w:val="00A058F0"/>
    <w:rsid w:val="00A10727"/>
    <w:rsid w:val="00A1124D"/>
    <w:rsid w:val="00A12580"/>
    <w:rsid w:val="00A12936"/>
    <w:rsid w:val="00A12D89"/>
    <w:rsid w:val="00A1469D"/>
    <w:rsid w:val="00A151C1"/>
    <w:rsid w:val="00A170EF"/>
    <w:rsid w:val="00A17893"/>
    <w:rsid w:val="00A21C19"/>
    <w:rsid w:val="00A21E5D"/>
    <w:rsid w:val="00A23776"/>
    <w:rsid w:val="00A24825"/>
    <w:rsid w:val="00A25FFF"/>
    <w:rsid w:val="00A2607B"/>
    <w:rsid w:val="00A26114"/>
    <w:rsid w:val="00A2680F"/>
    <w:rsid w:val="00A27406"/>
    <w:rsid w:val="00A31ADF"/>
    <w:rsid w:val="00A322A1"/>
    <w:rsid w:val="00A324FE"/>
    <w:rsid w:val="00A336F6"/>
    <w:rsid w:val="00A33D9A"/>
    <w:rsid w:val="00A34AE3"/>
    <w:rsid w:val="00A35140"/>
    <w:rsid w:val="00A353D3"/>
    <w:rsid w:val="00A3680B"/>
    <w:rsid w:val="00A36B80"/>
    <w:rsid w:val="00A37BD3"/>
    <w:rsid w:val="00A41243"/>
    <w:rsid w:val="00A427AB"/>
    <w:rsid w:val="00A43516"/>
    <w:rsid w:val="00A44AF3"/>
    <w:rsid w:val="00A45572"/>
    <w:rsid w:val="00A475C3"/>
    <w:rsid w:val="00A47E75"/>
    <w:rsid w:val="00A53980"/>
    <w:rsid w:val="00A53FB8"/>
    <w:rsid w:val="00A558DD"/>
    <w:rsid w:val="00A56450"/>
    <w:rsid w:val="00A56957"/>
    <w:rsid w:val="00A57CE2"/>
    <w:rsid w:val="00A57DFB"/>
    <w:rsid w:val="00A610ED"/>
    <w:rsid w:val="00A6310B"/>
    <w:rsid w:val="00A63892"/>
    <w:rsid w:val="00A6536D"/>
    <w:rsid w:val="00A67C94"/>
    <w:rsid w:val="00A71350"/>
    <w:rsid w:val="00A7176A"/>
    <w:rsid w:val="00A71B5C"/>
    <w:rsid w:val="00A72097"/>
    <w:rsid w:val="00A73415"/>
    <w:rsid w:val="00A734C2"/>
    <w:rsid w:val="00A7375D"/>
    <w:rsid w:val="00A74032"/>
    <w:rsid w:val="00A76978"/>
    <w:rsid w:val="00A76C63"/>
    <w:rsid w:val="00A83D03"/>
    <w:rsid w:val="00A83D84"/>
    <w:rsid w:val="00A840E0"/>
    <w:rsid w:val="00A853B9"/>
    <w:rsid w:val="00A873CA"/>
    <w:rsid w:val="00A912A9"/>
    <w:rsid w:val="00A926B6"/>
    <w:rsid w:val="00A935E4"/>
    <w:rsid w:val="00A94354"/>
    <w:rsid w:val="00A94416"/>
    <w:rsid w:val="00A96316"/>
    <w:rsid w:val="00A9709D"/>
    <w:rsid w:val="00AA0B6D"/>
    <w:rsid w:val="00AA0ECE"/>
    <w:rsid w:val="00AA1A80"/>
    <w:rsid w:val="00AA6851"/>
    <w:rsid w:val="00AA6C7D"/>
    <w:rsid w:val="00AA6DF5"/>
    <w:rsid w:val="00AA6EF9"/>
    <w:rsid w:val="00AB0CC6"/>
    <w:rsid w:val="00AB1045"/>
    <w:rsid w:val="00AB12A0"/>
    <w:rsid w:val="00AB197A"/>
    <w:rsid w:val="00AB2136"/>
    <w:rsid w:val="00AB3574"/>
    <w:rsid w:val="00AB3DC7"/>
    <w:rsid w:val="00AB4A55"/>
    <w:rsid w:val="00AB5C4B"/>
    <w:rsid w:val="00AB6EC6"/>
    <w:rsid w:val="00AB70AA"/>
    <w:rsid w:val="00AC0BB0"/>
    <w:rsid w:val="00AC3A42"/>
    <w:rsid w:val="00AC4BF4"/>
    <w:rsid w:val="00AC4C0D"/>
    <w:rsid w:val="00AC5021"/>
    <w:rsid w:val="00AC5AD0"/>
    <w:rsid w:val="00AC7081"/>
    <w:rsid w:val="00AC74D4"/>
    <w:rsid w:val="00AC766C"/>
    <w:rsid w:val="00AD05A4"/>
    <w:rsid w:val="00AD0988"/>
    <w:rsid w:val="00AD15DF"/>
    <w:rsid w:val="00AD37FB"/>
    <w:rsid w:val="00AD3A4F"/>
    <w:rsid w:val="00AD64CC"/>
    <w:rsid w:val="00AD7C76"/>
    <w:rsid w:val="00AE0333"/>
    <w:rsid w:val="00AE2946"/>
    <w:rsid w:val="00AE3595"/>
    <w:rsid w:val="00AE548D"/>
    <w:rsid w:val="00AE55FF"/>
    <w:rsid w:val="00AE5719"/>
    <w:rsid w:val="00AE73D6"/>
    <w:rsid w:val="00AF0E1E"/>
    <w:rsid w:val="00AF2A01"/>
    <w:rsid w:val="00AF43B2"/>
    <w:rsid w:val="00AF66BE"/>
    <w:rsid w:val="00AF6B1F"/>
    <w:rsid w:val="00B00F76"/>
    <w:rsid w:val="00B02FAB"/>
    <w:rsid w:val="00B04269"/>
    <w:rsid w:val="00B04498"/>
    <w:rsid w:val="00B048FE"/>
    <w:rsid w:val="00B05759"/>
    <w:rsid w:val="00B10363"/>
    <w:rsid w:val="00B1079C"/>
    <w:rsid w:val="00B108BC"/>
    <w:rsid w:val="00B11504"/>
    <w:rsid w:val="00B15AB5"/>
    <w:rsid w:val="00B1650F"/>
    <w:rsid w:val="00B16E57"/>
    <w:rsid w:val="00B202AD"/>
    <w:rsid w:val="00B209E0"/>
    <w:rsid w:val="00B242BC"/>
    <w:rsid w:val="00B2444D"/>
    <w:rsid w:val="00B24880"/>
    <w:rsid w:val="00B2560C"/>
    <w:rsid w:val="00B25706"/>
    <w:rsid w:val="00B26125"/>
    <w:rsid w:val="00B26E89"/>
    <w:rsid w:val="00B26FD7"/>
    <w:rsid w:val="00B2782A"/>
    <w:rsid w:val="00B30135"/>
    <w:rsid w:val="00B32FB6"/>
    <w:rsid w:val="00B33C4D"/>
    <w:rsid w:val="00B34165"/>
    <w:rsid w:val="00B36A5C"/>
    <w:rsid w:val="00B3741E"/>
    <w:rsid w:val="00B37435"/>
    <w:rsid w:val="00B4047D"/>
    <w:rsid w:val="00B40953"/>
    <w:rsid w:val="00B43560"/>
    <w:rsid w:val="00B43B96"/>
    <w:rsid w:val="00B44969"/>
    <w:rsid w:val="00B46B36"/>
    <w:rsid w:val="00B47230"/>
    <w:rsid w:val="00B4750B"/>
    <w:rsid w:val="00B501F2"/>
    <w:rsid w:val="00B50475"/>
    <w:rsid w:val="00B51E40"/>
    <w:rsid w:val="00B52AB3"/>
    <w:rsid w:val="00B53066"/>
    <w:rsid w:val="00B530C0"/>
    <w:rsid w:val="00B5491B"/>
    <w:rsid w:val="00B56B00"/>
    <w:rsid w:val="00B605A2"/>
    <w:rsid w:val="00B60627"/>
    <w:rsid w:val="00B60FA1"/>
    <w:rsid w:val="00B61796"/>
    <w:rsid w:val="00B6205F"/>
    <w:rsid w:val="00B63385"/>
    <w:rsid w:val="00B63DAE"/>
    <w:rsid w:val="00B64323"/>
    <w:rsid w:val="00B65239"/>
    <w:rsid w:val="00B659D0"/>
    <w:rsid w:val="00B65E5C"/>
    <w:rsid w:val="00B666D6"/>
    <w:rsid w:val="00B66DBB"/>
    <w:rsid w:val="00B66F8B"/>
    <w:rsid w:val="00B67645"/>
    <w:rsid w:val="00B70FAC"/>
    <w:rsid w:val="00B74051"/>
    <w:rsid w:val="00B74FA7"/>
    <w:rsid w:val="00B76D90"/>
    <w:rsid w:val="00B80E3E"/>
    <w:rsid w:val="00B82058"/>
    <w:rsid w:val="00B83996"/>
    <w:rsid w:val="00B861B2"/>
    <w:rsid w:val="00B866AA"/>
    <w:rsid w:val="00B906FC"/>
    <w:rsid w:val="00B9183D"/>
    <w:rsid w:val="00B91E6F"/>
    <w:rsid w:val="00B9266E"/>
    <w:rsid w:val="00B9348D"/>
    <w:rsid w:val="00B93BC1"/>
    <w:rsid w:val="00B949CF"/>
    <w:rsid w:val="00B94A34"/>
    <w:rsid w:val="00B95BDD"/>
    <w:rsid w:val="00B963E9"/>
    <w:rsid w:val="00B972AD"/>
    <w:rsid w:val="00B97650"/>
    <w:rsid w:val="00BA217A"/>
    <w:rsid w:val="00BA3499"/>
    <w:rsid w:val="00BA46FB"/>
    <w:rsid w:val="00BA4828"/>
    <w:rsid w:val="00BA6F78"/>
    <w:rsid w:val="00BB0182"/>
    <w:rsid w:val="00BB04EE"/>
    <w:rsid w:val="00BB12EA"/>
    <w:rsid w:val="00BB37D0"/>
    <w:rsid w:val="00BB398E"/>
    <w:rsid w:val="00BB3D20"/>
    <w:rsid w:val="00BB5117"/>
    <w:rsid w:val="00BB6154"/>
    <w:rsid w:val="00BB6943"/>
    <w:rsid w:val="00BB6FA7"/>
    <w:rsid w:val="00BC0C3B"/>
    <w:rsid w:val="00BC0F98"/>
    <w:rsid w:val="00BC1A13"/>
    <w:rsid w:val="00BC3C8E"/>
    <w:rsid w:val="00BC3FD6"/>
    <w:rsid w:val="00BC63A7"/>
    <w:rsid w:val="00BD0359"/>
    <w:rsid w:val="00BD0F22"/>
    <w:rsid w:val="00BD1C15"/>
    <w:rsid w:val="00BD1C3C"/>
    <w:rsid w:val="00BD1DD2"/>
    <w:rsid w:val="00BD2BD0"/>
    <w:rsid w:val="00BD32CA"/>
    <w:rsid w:val="00BD3DE0"/>
    <w:rsid w:val="00BD4873"/>
    <w:rsid w:val="00BD4A26"/>
    <w:rsid w:val="00BD5BE9"/>
    <w:rsid w:val="00BD6645"/>
    <w:rsid w:val="00BD668E"/>
    <w:rsid w:val="00BD6792"/>
    <w:rsid w:val="00BD6AA8"/>
    <w:rsid w:val="00BD7DD1"/>
    <w:rsid w:val="00BE0231"/>
    <w:rsid w:val="00BE0423"/>
    <w:rsid w:val="00BE145C"/>
    <w:rsid w:val="00BE1EAC"/>
    <w:rsid w:val="00BE2D7D"/>
    <w:rsid w:val="00BE3351"/>
    <w:rsid w:val="00BE4EB6"/>
    <w:rsid w:val="00BE4F44"/>
    <w:rsid w:val="00BE581C"/>
    <w:rsid w:val="00BE68B8"/>
    <w:rsid w:val="00BF0428"/>
    <w:rsid w:val="00BF0F9F"/>
    <w:rsid w:val="00BF1DB8"/>
    <w:rsid w:val="00BF2604"/>
    <w:rsid w:val="00BF2919"/>
    <w:rsid w:val="00BF2C64"/>
    <w:rsid w:val="00BF34DC"/>
    <w:rsid w:val="00BF3A86"/>
    <w:rsid w:val="00BF3AE4"/>
    <w:rsid w:val="00BF3F13"/>
    <w:rsid w:val="00BF4565"/>
    <w:rsid w:val="00BF5307"/>
    <w:rsid w:val="00C02F09"/>
    <w:rsid w:val="00C04727"/>
    <w:rsid w:val="00C056EB"/>
    <w:rsid w:val="00C059D4"/>
    <w:rsid w:val="00C070E4"/>
    <w:rsid w:val="00C10EC4"/>
    <w:rsid w:val="00C11027"/>
    <w:rsid w:val="00C111B8"/>
    <w:rsid w:val="00C12CA5"/>
    <w:rsid w:val="00C13B0B"/>
    <w:rsid w:val="00C15F76"/>
    <w:rsid w:val="00C172D4"/>
    <w:rsid w:val="00C21B77"/>
    <w:rsid w:val="00C21FB9"/>
    <w:rsid w:val="00C221B7"/>
    <w:rsid w:val="00C239C8"/>
    <w:rsid w:val="00C24D73"/>
    <w:rsid w:val="00C257A5"/>
    <w:rsid w:val="00C301EC"/>
    <w:rsid w:val="00C30747"/>
    <w:rsid w:val="00C3262F"/>
    <w:rsid w:val="00C3497F"/>
    <w:rsid w:val="00C3538E"/>
    <w:rsid w:val="00C36E55"/>
    <w:rsid w:val="00C37850"/>
    <w:rsid w:val="00C379C6"/>
    <w:rsid w:val="00C40A3F"/>
    <w:rsid w:val="00C4103F"/>
    <w:rsid w:val="00C41C81"/>
    <w:rsid w:val="00C4275F"/>
    <w:rsid w:val="00C4365C"/>
    <w:rsid w:val="00C43D88"/>
    <w:rsid w:val="00C43DD8"/>
    <w:rsid w:val="00C44A29"/>
    <w:rsid w:val="00C44CBE"/>
    <w:rsid w:val="00C45CD9"/>
    <w:rsid w:val="00C4611E"/>
    <w:rsid w:val="00C46C48"/>
    <w:rsid w:val="00C477C8"/>
    <w:rsid w:val="00C50D21"/>
    <w:rsid w:val="00C512F7"/>
    <w:rsid w:val="00C51D65"/>
    <w:rsid w:val="00C52ECC"/>
    <w:rsid w:val="00C533C3"/>
    <w:rsid w:val="00C540BC"/>
    <w:rsid w:val="00C570BC"/>
    <w:rsid w:val="00C60CFC"/>
    <w:rsid w:val="00C638FA"/>
    <w:rsid w:val="00C63AEC"/>
    <w:rsid w:val="00C64618"/>
    <w:rsid w:val="00C65D38"/>
    <w:rsid w:val="00C65FC4"/>
    <w:rsid w:val="00C67357"/>
    <w:rsid w:val="00C67CF0"/>
    <w:rsid w:val="00C70318"/>
    <w:rsid w:val="00C70837"/>
    <w:rsid w:val="00C7133C"/>
    <w:rsid w:val="00C72838"/>
    <w:rsid w:val="00C72CAE"/>
    <w:rsid w:val="00C74D26"/>
    <w:rsid w:val="00C758D0"/>
    <w:rsid w:val="00C768B6"/>
    <w:rsid w:val="00C77D1E"/>
    <w:rsid w:val="00C806B8"/>
    <w:rsid w:val="00C81507"/>
    <w:rsid w:val="00C81C5A"/>
    <w:rsid w:val="00C828A1"/>
    <w:rsid w:val="00C82CB7"/>
    <w:rsid w:val="00C843CE"/>
    <w:rsid w:val="00C86D97"/>
    <w:rsid w:val="00C86D9D"/>
    <w:rsid w:val="00C8717A"/>
    <w:rsid w:val="00C878D5"/>
    <w:rsid w:val="00C87AD9"/>
    <w:rsid w:val="00C87C8D"/>
    <w:rsid w:val="00C904B3"/>
    <w:rsid w:val="00C91247"/>
    <w:rsid w:val="00C91527"/>
    <w:rsid w:val="00C9465F"/>
    <w:rsid w:val="00C9531B"/>
    <w:rsid w:val="00C9575F"/>
    <w:rsid w:val="00C95884"/>
    <w:rsid w:val="00C95D40"/>
    <w:rsid w:val="00C96B6D"/>
    <w:rsid w:val="00C96FD2"/>
    <w:rsid w:val="00C97231"/>
    <w:rsid w:val="00C97817"/>
    <w:rsid w:val="00C97ABD"/>
    <w:rsid w:val="00CA0943"/>
    <w:rsid w:val="00CA1A9D"/>
    <w:rsid w:val="00CA381B"/>
    <w:rsid w:val="00CA3C93"/>
    <w:rsid w:val="00CA3D53"/>
    <w:rsid w:val="00CA42E1"/>
    <w:rsid w:val="00CA5696"/>
    <w:rsid w:val="00CA59CC"/>
    <w:rsid w:val="00CA5DBE"/>
    <w:rsid w:val="00CA61E4"/>
    <w:rsid w:val="00CA6849"/>
    <w:rsid w:val="00CB3402"/>
    <w:rsid w:val="00CB684D"/>
    <w:rsid w:val="00CB7414"/>
    <w:rsid w:val="00CB7682"/>
    <w:rsid w:val="00CC01DF"/>
    <w:rsid w:val="00CC0E44"/>
    <w:rsid w:val="00CC1125"/>
    <w:rsid w:val="00CC2457"/>
    <w:rsid w:val="00CC5021"/>
    <w:rsid w:val="00CC674B"/>
    <w:rsid w:val="00CC69AF"/>
    <w:rsid w:val="00CC6BFB"/>
    <w:rsid w:val="00CC73BF"/>
    <w:rsid w:val="00CD277C"/>
    <w:rsid w:val="00CD37B1"/>
    <w:rsid w:val="00CD3C5C"/>
    <w:rsid w:val="00CD4416"/>
    <w:rsid w:val="00CD62D8"/>
    <w:rsid w:val="00CE050A"/>
    <w:rsid w:val="00CE0D62"/>
    <w:rsid w:val="00CE1276"/>
    <w:rsid w:val="00CE12E6"/>
    <w:rsid w:val="00CE4BB9"/>
    <w:rsid w:val="00CE4CBC"/>
    <w:rsid w:val="00CF094D"/>
    <w:rsid w:val="00CF1A82"/>
    <w:rsid w:val="00CF316B"/>
    <w:rsid w:val="00CF32DD"/>
    <w:rsid w:val="00CF3E03"/>
    <w:rsid w:val="00CF3FCA"/>
    <w:rsid w:val="00CF5DCE"/>
    <w:rsid w:val="00D02B9D"/>
    <w:rsid w:val="00D02E43"/>
    <w:rsid w:val="00D03A7D"/>
    <w:rsid w:val="00D04975"/>
    <w:rsid w:val="00D04EB2"/>
    <w:rsid w:val="00D05695"/>
    <w:rsid w:val="00D0799A"/>
    <w:rsid w:val="00D1043B"/>
    <w:rsid w:val="00D1047A"/>
    <w:rsid w:val="00D10800"/>
    <w:rsid w:val="00D10B26"/>
    <w:rsid w:val="00D122F4"/>
    <w:rsid w:val="00D127FC"/>
    <w:rsid w:val="00D12B1E"/>
    <w:rsid w:val="00D134BA"/>
    <w:rsid w:val="00D139A6"/>
    <w:rsid w:val="00D1512D"/>
    <w:rsid w:val="00D15989"/>
    <w:rsid w:val="00D20855"/>
    <w:rsid w:val="00D21C6A"/>
    <w:rsid w:val="00D23A7B"/>
    <w:rsid w:val="00D24177"/>
    <w:rsid w:val="00D25F9F"/>
    <w:rsid w:val="00D26705"/>
    <w:rsid w:val="00D276FE"/>
    <w:rsid w:val="00D30F89"/>
    <w:rsid w:val="00D31398"/>
    <w:rsid w:val="00D33598"/>
    <w:rsid w:val="00D35277"/>
    <w:rsid w:val="00D35553"/>
    <w:rsid w:val="00D35699"/>
    <w:rsid w:val="00D43D23"/>
    <w:rsid w:val="00D4625B"/>
    <w:rsid w:val="00D47A7A"/>
    <w:rsid w:val="00D51540"/>
    <w:rsid w:val="00D51AEC"/>
    <w:rsid w:val="00D5529F"/>
    <w:rsid w:val="00D563F2"/>
    <w:rsid w:val="00D56D9B"/>
    <w:rsid w:val="00D57064"/>
    <w:rsid w:val="00D60DA0"/>
    <w:rsid w:val="00D61C79"/>
    <w:rsid w:val="00D6261B"/>
    <w:rsid w:val="00D62644"/>
    <w:rsid w:val="00D636C5"/>
    <w:rsid w:val="00D70053"/>
    <w:rsid w:val="00D70A91"/>
    <w:rsid w:val="00D72D25"/>
    <w:rsid w:val="00D737F8"/>
    <w:rsid w:val="00D73D23"/>
    <w:rsid w:val="00D74624"/>
    <w:rsid w:val="00D7505D"/>
    <w:rsid w:val="00D76CB2"/>
    <w:rsid w:val="00D775DC"/>
    <w:rsid w:val="00D806ED"/>
    <w:rsid w:val="00D8084D"/>
    <w:rsid w:val="00D80C72"/>
    <w:rsid w:val="00D810F3"/>
    <w:rsid w:val="00D838F9"/>
    <w:rsid w:val="00D91AF9"/>
    <w:rsid w:val="00D91DDF"/>
    <w:rsid w:val="00D94208"/>
    <w:rsid w:val="00D960CE"/>
    <w:rsid w:val="00D96994"/>
    <w:rsid w:val="00DA21DA"/>
    <w:rsid w:val="00DA3006"/>
    <w:rsid w:val="00DA4081"/>
    <w:rsid w:val="00DA423B"/>
    <w:rsid w:val="00DA5182"/>
    <w:rsid w:val="00DA5648"/>
    <w:rsid w:val="00DB05C7"/>
    <w:rsid w:val="00DB30EA"/>
    <w:rsid w:val="00DB32BC"/>
    <w:rsid w:val="00DB4861"/>
    <w:rsid w:val="00DB5103"/>
    <w:rsid w:val="00DB6228"/>
    <w:rsid w:val="00DB6DCF"/>
    <w:rsid w:val="00DB7233"/>
    <w:rsid w:val="00DB752C"/>
    <w:rsid w:val="00DC0F2D"/>
    <w:rsid w:val="00DC22A7"/>
    <w:rsid w:val="00DC2501"/>
    <w:rsid w:val="00DC3410"/>
    <w:rsid w:val="00DC3A2A"/>
    <w:rsid w:val="00DC437C"/>
    <w:rsid w:val="00DC4A3E"/>
    <w:rsid w:val="00DC4D43"/>
    <w:rsid w:val="00DC57EA"/>
    <w:rsid w:val="00DC6AD6"/>
    <w:rsid w:val="00DC72C6"/>
    <w:rsid w:val="00DC7DBB"/>
    <w:rsid w:val="00DD0F35"/>
    <w:rsid w:val="00DD1EDD"/>
    <w:rsid w:val="00DD2EE3"/>
    <w:rsid w:val="00DD360D"/>
    <w:rsid w:val="00DD4E73"/>
    <w:rsid w:val="00DE0EA4"/>
    <w:rsid w:val="00DE1AC1"/>
    <w:rsid w:val="00DE2C72"/>
    <w:rsid w:val="00DE2FB1"/>
    <w:rsid w:val="00DE41DC"/>
    <w:rsid w:val="00DE43BC"/>
    <w:rsid w:val="00DE49F3"/>
    <w:rsid w:val="00DE5937"/>
    <w:rsid w:val="00DE6919"/>
    <w:rsid w:val="00DE6E9D"/>
    <w:rsid w:val="00DF0E4B"/>
    <w:rsid w:val="00DF141E"/>
    <w:rsid w:val="00DF1464"/>
    <w:rsid w:val="00DF1A22"/>
    <w:rsid w:val="00DF372B"/>
    <w:rsid w:val="00DF50E0"/>
    <w:rsid w:val="00DF5431"/>
    <w:rsid w:val="00DF546B"/>
    <w:rsid w:val="00DF585C"/>
    <w:rsid w:val="00DF5A23"/>
    <w:rsid w:val="00DF7433"/>
    <w:rsid w:val="00E004F1"/>
    <w:rsid w:val="00E0125F"/>
    <w:rsid w:val="00E019C2"/>
    <w:rsid w:val="00E02061"/>
    <w:rsid w:val="00E03D49"/>
    <w:rsid w:val="00E04147"/>
    <w:rsid w:val="00E06934"/>
    <w:rsid w:val="00E12E03"/>
    <w:rsid w:val="00E135DF"/>
    <w:rsid w:val="00E144F7"/>
    <w:rsid w:val="00E15540"/>
    <w:rsid w:val="00E1619C"/>
    <w:rsid w:val="00E17537"/>
    <w:rsid w:val="00E204E9"/>
    <w:rsid w:val="00E20542"/>
    <w:rsid w:val="00E21669"/>
    <w:rsid w:val="00E22EA1"/>
    <w:rsid w:val="00E23356"/>
    <w:rsid w:val="00E240C1"/>
    <w:rsid w:val="00E24167"/>
    <w:rsid w:val="00E24DAE"/>
    <w:rsid w:val="00E251A7"/>
    <w:rsid w:val="00E25E3F"/>
    <w:rsid w:val="00E27D25"/>
    <w:rsid w:val="00E30628"/>
    <w:rsid w:val="00E31C07"/>
    <w:rsid w:val="00E32047"/>
    <w:rsid w:val="00E322D2"/>
    <w:rsid w:val="00E33953"/>
    <w:rsid w:val="00E34793"/>
    <w:rsid w:val="00E348FB"/>
    <w:rsid w:val="00E40D83"/>
    <w:rsid w:val="00E4115D"/>
    <w:rsid w:val="00E41C71"/>
    <w:rsid w:val="00E41E59"/>
    <w:rsid w:val="00E42276"/>
    <w:rsid w:val="00E43818"/>
    <w:rsid w:val="00E43E0E"/>
    <w:rsid w:val="00E447D0"/>
    <w:rsid w:val="00E454E9"/>
    <w:rsid w:val="00E45D33"/>
    <w:rsid w:val="00E45F33"/>
    <w:rsid w:val="00E460D1"/>
    <w:rsid w:val="00E47C3E"/>
    <w:rsid w:val="00E50362"/>
    <w:rsid w:val="00E5140C"/>
    <w:rsid w:val="00E52F37"/>
    <w:rsid w:val="00E52F93"/>
    <w:rsid w:val="00E533C5"/>
    <w:rsid w:val="00E53667"/>
    <w:rsid w:val="00E539A5"/>
    <w:rsid w:val="00E541D7"/>
    <w:rsid w:val="00E55221"/>
    <w:rsid w:val="00E56190"/>
    <w:rsid w:val="00E565C5"/>
    <w:rsid w:val="00E56F67"/>
    <w:rsid w:val="00E62462"/>
    <w:rsid w:val="00E62EB8"/>
    <w:rsid w:val="00E64490"/>
    <w:rsid w:val="00E65C3A"/>
    <w:rsid w:val="00E660D2"/>
    <w:rsid w:val="00E66366"/>
    <w:rsid w:val="00E67D74"/>
    <w:rsid w:val="00E703DB"/>
    <w:rsid w:val="00E71B15"/>
    <w:rsid w:val="00E71FDA"/>
    <w:rsid w:val="00E73115"/>
    <w:rsid w:val="00E7341F"/>
    <w:rsid w:val="00E73681"/>
    <w:rsid w:val="00E743FB"/>
    <w:rsid w:val="00E74CCF"/>
    <w:rsid w:val="00E74F16"/>
    <w:rsid w:val="00E7581B"/>
    <w:rsid w:val="00E758FE"/>
    <w:rsid w:val="00E762E3"/>
    <w:rsid w:val="00E77466"/>
    <w:rsid w:val="00E77C63"/>
    <w:rsid w:val="00E77FF3"/>
    <w:rsid w:val="00E8072B"/>
    <w:rsid w:val="00E80971"/>
    <w:rsid w:val="00E80E8C"/>
    <w:rsid w:val="00E83E2A"/>
    <w:rsid w:val="00E8465E"/>
    <w:rsid w:val="00E846A4"/>
    <w:rsid w:val="00E85A0A"/>
    <w:rsid w:val="00E8627F"/>
    <w:rsid w:val="00E86A50"/>
    <w:rsid w:val="00E872CE"/>
    <w:rsid w:val="00E873A7"/>
    <w:rsid w:val="00E91B50"/>
    <w:rsid w:val="00EA07C6"/>
    <w:rsid w:val="00EA3B9E"/>
    <w:rsid w:val="00EA405F"/>
    <w:rsid w:val="00EA4D4B"/>
    <w:rsid w:val="00EA68E2"/>
    <w:rsid w:val="00EA7628"/>
    <w:rsid w:val="00EA7668"/>
    <w:rsid w:val="00EB09A9"/>
    <w:rsid w:val="00EB1C09"/>
    <w:rsid w:val="00EB1C3B"/>
    <w:rsid w:val="00EB22A5"/>
    <w:rsid w:val="00EB2CE3"/>
    <w:rsid w:val="00EB2F31"/>
    <w:rsid w:val="00EB355D"/>
    <w:rsid w:val="00EB38F7"/>
    <w:rsid w:val="00EB4906"/>
    <w:rsid w:val="00EB52EB"/>
    <w:rsid w:val="00EB5440"/>
    <w:rsid w:val="00EB546D"/>
    <w:rsid w:val="00EC0028"/>
    <w:rsid w:val="00EC0BD8"/>
    <w:rsid w:val="00EC1470"/>
    <w:rsid w:val="00EC14A4"/>
    <w:rsid w:val="00EC1AA4"/>
    <w:rsid w:val="00EC2FC9"/>
    <w:rsid w:val="00EC32F2"/>
    <w:rsid w:val="00EC391F"/>
    <w:rsid w:val="00EC3956"/>
    <w:rsid w:val="00EC669B"/>
    <w:rsid w:val="00EC7081"/>
    <w:rsid w:val="00EC78F6"/>
    <w:rsid w:val="00EC7910"/>
    <w:rsid w:val="00EC7F6F"/>
    <w:rsid w:val="00ED0854"/>
    <w:rsid w:val="00ED224D"/>
    <w:rsid w:val="00ED301D"/>
    <w:rsid w:val="00ED34E9"/>
    <w:rsid w:val="00ED3AA6"/>
    <w:rsid w:val="00ED457D"/>
    <w:rsid w:val="00ED47E3"/>
    <w:rsid w:val="00ED4BBB"/>
    <w:rsid w:val="00ED501C"/>
    <w:rsid w:val="00ED53D2"/>
    <w:rsid w:val="00ED55AF"/>
    <w:rsid w:val="00ED57F2"/>
    <w:rsid w:val="00ED5BC1"/>
    <w:rsid w:val="00ED6CA8"/>
    <w:rsid w:val="00ED7488"/>
    <w:rsid w:val="00ED7757"/>
    <w:rsid w:val="00EE0A52"/>
    <w:rsid w:val="00EE0DFF"/>
    <w:rsid w:val="00EE183B"/>
    <w:rsid w:val="00EE50C7"/>
    <w:rsid w:val="00EE5582"/>
    <w:rsid w:val="00EE5D5F"/>
    <w:rsid w:val="00EE5E36"/>
    <w:rsid w:val="00EE6A9E"/>
    <w:rsid w:val="00EE70C7"/>
    <w:rsid w:val="00EF1D38"/>
    <w:rsid w:val="00EF20C1"/>
    <w:rsid w:val="00EF290D"/>
    <w:rsid w:val="00EF36CD"/>
    <w:rsid w:val="00EF3C23"/>
    <w:rsid w:val="00EF3E4E"/>
    <w:rsid w:val="00EF5AC8"/>
    <w:rsid w:val="00EF6E29"/>
    <w:rsid w:val="00EF7C46"/>
    <w:rsid w:val="00F005A9"/>
    <w:rsid w:val="00F019BB"/>
    <w:rsid w:val="00F01DD4"/>
    <w:rsid w:val="00F01FF8"/>
    <w:rsid w:val="00F0290B"/>
    <w:rsid w:val="00F03597"/>
    <w:rsid w:val="00F03AE5"/>
    <w:rsid w:val="00F03B5E"/>
    <w:rsid w:val="00F044BD"/>
    <w:rsid w:val="00F04944"/>
    <w:rsid w:val="00F059B8"/>
    <w:rsid w:val="00F05A3B"/>
    <w:rsid w:val="00F06ABF"/>
    <w:rsid w:val="00F11698"/>
    <w:rsid w:val="00F11DFF"/>
    <w:rsid w:val="00F1231E"/>
    <w:rsid w:val="00F12869"/>
    <w:rsid w:val="00F129D5"/>
    <w:rsid w:val="00F14D88"/>
    <w:rsid w:val="00F21A97"/>
    <w:rsid w:val="00F2238C"/>
    <w:rsid w:val="00F22B50"/>
    <w:rsid w:val="00F231EA"/>
    <w:rsid w:val="00F2331C"/>
    <w:rsid w:val="00F23890"/>
    <w:rsid w:val="00F23DFB"/>
    <w:rsid w:val="00F23FB4"/>
    <w:rsid w:val="00F2595F"/>
    <w:rsid w:val="00F25AAD"/>
    <w:rsid w:val="00F25DE9"/>
    <w:rsid w:val="00F26F48"/>
    <w:rsid w:val="00F274CD"/>
    <w:rsid w:val="00F312C1"/>
    <w:rsid w:val="00F32D5A"/>
    <w:rsid w:val="00F3324F"/>
    <w:rsid w:val="00F33307"/>
    <w:rsid w:val="00F33DF0"/>
    <w:rsid w:val="00F34133"/>
    <w:rsid w:val="00F34695"/>
    <w:rsid w:val="00F35E3C"/>
    <w:rsid w:val="00F35FF8"/>
    <w:rsid w:val="00F37C47"/>
    <w:rsid w:val="00F419B7"/>
    <w:rsid w:val="00F41EF7"/>
    <w:rsid w:val="00F4473D"/>
    <w:rsid w:val="00F450C5"/>
    <w:rsid w:val="00F4612F"/>
    <w:rsid w:val="00F50722"/>
    <w:rsid w:val="00F51382"/>
    <w:rsid w:val="00F52C1B"/>
    <w:rsid w:val="00F53304"/>
    <w:rsid w:val="00F53594"/>
    <w:rsid w:val="00F537B8"/>
    <w:rsid w:val="00F5380E"/>
    <w:rsid w:val="00F54925"/>
    <w:rsid w:val="00F5570B"/>
    <w:rsid w:val="00F56529"/>
    <w:rsid w:val="00F57064"/>
    <w:rsid w:val="00F60A8F"/>
    <w:rsid w:val="00F611D6"/>
    <w:rsid w:val="00F614EF"/>
    <w:rsid w:val="00F61863"/>
    <w:rsid w:val="00F61DE4"/>
    <w:rsid w:val="00F64022"/>
    <w:rsid w:val="00F640AC"/>
    <w:rsid w:val="00F6497D"/>
    <w:rsid w:val="00F65279"/>
    <w:rsid w:val="00F657A7"/>
    <w:rsid w:val="00F6745F"/>
    <w:rsid w:val="00F6746B"/>
    <w:rsid w:val="00F70972"/>
    <w:rsid w:val="00F7134F"/>
    <w:rsid w:val="00F71BF3"/>
    <w:rsid w:val="00F71DFA"/>
    <w:rsid w:val="00F71F1E"/>
    <w:rsid w:val="00F721AD"/>
    <w:rsid w:val="00F72BAE"/>
    <w:rsid w:val="00F737DA"/>
    <w:rsid w:val="00F74199"/>
    <w:rsid w:val="00F743FF"/>
    <w:rsid w:val="00F756DA"/>
    <w:rsid w:val="00F75B4D"/>
    <w:rsid w:val="00F779EF"/>
    <w:rsid w:val="00F8069F"/>
    <w:rsid w:val="00F80A0D"/>
    <w:rsid w:val="00F8182B"/>
    <w:rsid w:val="00F82B95"/>
    <w:rsid w:val="00F82F6D"/>
    <w:rsid w:val="00F8400C"/>
    <w:rsid w:val="00F85DF7"/>
    <w:rsid w:val="00F86BA9"/>
    <w:rsid w:val="00F87B7F"/>
    <w:rsid w:val="00F87E7A"/>
    <w:rsid w:val="00F90ED7"/>
    <w:rsid w:val="00F90F2C"/>
    <w:rsid w:val="00F91C3B"/>
    <w:rsid w:val="00F91FD5"/>
    <w:rsid w:val="00F926E6"/>
    <w:rsid w:val="00F92CA6"/>
    <w:rsid w:val="00F946C8"/>
    <w:rsid w:val="00F95922"/>
    <w:rsid w:val="00F9663B"/>
    <w:rsid w:val="00FA0B9F"/>
    <w:rsid w:val="00FA1D41"/>
    <w:rsid w:val="00FA366A"/>
    <w:rsid w:val="00FA3D4D"/>
    <w:rsid w:val="00FA3EB9"/>
    <w:rsid w:val="00FA51C5"/>
    <w:rsid w:val="00FA534C"/>
    <w:rsid w:val="00FA7864"/>
    <w:rsid w:val="00FB11C8"/>
    <w:rsid w:val="00FB1A87"/>
    <w:rsid w:val="00FB1F77"/>
    <w:rsid w:val="00FB2780"/>
    <w:rsid w:val="00FB4FF8"/>
    <w:rsid w:val="00FB55E7"/>
    <w:rsid w:val="00FB5A23"/>
    <w:rsid w:val="00FB5E80"/>
    <w:rsid w:val="00FB63E7"/>
    <w:rsid w:val="00FB6BE5"/>
    <w:rsid w:val="00FB7342"/>
    <w:rsid w:val="00FB7528"/>
    <w:rsid w:val="00FC121E"/>
    <w:rsid w:val="00FC1562"/>
    <w:rsid w:val="00FC3B51"/>
    <w:rsid w:val="00FC5BE3"/>
    <w:rsid w:val="00FC77BB"/>
    <w:rsid w:val="00FC7E58"/>
    <w:rsid w:val="00FD0CEE"/>
    <w:rsid w:val="00FD2DC6"/>
    <w:rsid w:val="00FD2F1C"/>
    <w:rsid w:val="00FD4ECD"/>
    <w:rsid w:val="00FD5303"/>
    <w:rsid w:val="00FD67D7"/>
    <w:rsid w:val="00FD6925"/>
    <w:rsid w:val="00FE0146"/>
    <w:rsid w:val="00FE05E2"/>
    <w:rsid w:val="00FE0D3B"/>
    <w:rsid w:val="00FE0D9E"/>
    <w:rsid w:val="00FE22AC"/>
    <w:rsid w:val="00FE2B65"/>
    <w:rsid w:val="00FE46CA"/>
    <w:rsid w:val="00FE4D96"/>
    <w:rsid w:val="00FE6242"/>
    <w:rsid w:val="00FF088A"/>
    <w:rsid w:val="00FF409D"/>
    <w:rsid w:val="00FF690F"/>
    <w:rsid w:val="0457F536"/>
    <w:rsid w:val="086F6E17"/>
    <w:rsid w:val="0B97B8C0"/>
    <w:rsid w:val="0F5BBDE9"/>
    <w:rsid w:val="12935EAB"/>
    <w:rsid w:val="12BB5A1A"/>
    <w:rsid w:val="13DF1049"/>
    <w:rsid w:val="14603F7A"/>
    <w:rsid w:val="191BD2C8"/>
    <w:rsid w:val="1AC6D5DE"/>
    <w:rsid w:val="1BCC154E"/>
    <w:rsid w:val="1C5EBA70"/>
    <w:rsid w:val="221B3950"/>
    <w:rsid w:val="2485F337"/>
    <w:rsid w:val="24AD9454"/>
    <w:rsid w:val="25E569B2"/>
    <w:rsid w:val="26E22F1A"/>
    <w:rsid w:val="283496DE"/>
    <w:rsid w:val="2D6F368A"/>
    <w:rsid w:val="2DF6C014"/>
    <w:rsid w:val="2E07F29E"/>
    <w:rsid w:val="2E54769A"/>
    <w:rsid w:val="2F33CA82"/>
    <w:rsid w:val="3078F80B"/>
    <w:rsid w:val="309DDE2F"/>
    <w:rsid w:val="322A3E96"/>
    <w:rsid w:val="32F05DBC"/>
    <w:rsid w:val="3325200D"/>
    <w:rsid w:val="350DCCE1"/>
    <w:rsid w:val="3BB7B8AD"/>
    <w:rsid w:val="3ED6E7BF"/>
    <w:rsid w:val="40BD7A9C"/>
    <w:rsid w:val="452BE841"/>
    <w:rsid w:val="474E3B6F"/>
    <w:rsid w:val="4DFA01A6"/>
    <w:rsid w:val="4F95D207"/>
    <w:rsid w:val="4FB2B69D"/>
    <w:rsid w:val="51603F4B"/>
    <w:rsid w:val="5742A38D"/>
    <w:rsid w:val="57C6D5AF"/>
    <w:rsid w:val="57E0B147"/>
    <w:rsid w:val="590A2890"/>
    <w:rsid w:val="59DCD5A0"/>
    <w:rsid w:val="5AA5F8F1"/>
    <w:rsid w:val="5ED82649"/>
    <w:rsid w:val="620454EE"/>
    <w:rsid w:val="63F1461B"/>
    <w:rsid w:val="65E5E3E8"/>
    <w:rsid w:val="6641DC53"/>
    <w:rsid w:val="66B890F8"/>
    <w:rsid w:val="69130FBB"/>
    <w:rsid w:val="69511ECD"/>
    <w:rsid w:val="6A8C51EF"/>
    <w:rsid w:val="706A2874"/>
    <w:rsid w:val="71453E76"/>
    <w:rsid w:val="71DE24E7"/>
    <w:rsid w:val="781C7DFC"/>
    <w:rsid w:val="793B29FD"/>
    <w:rsid w:val="7F0F1B7F"/>
    <w:rsid w:val="7F2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26BD69"/>
  <w15:docId w15:val="{8E70A812-932E-4E2C-804C-BB08C2B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53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C3B"/>
    <w:pPr>
      <w:keepNext/>
      <w:ind w:left="60"/>
      <w:outlineLvl w:val="0"/>
    </w:pPr>
    <w:rPr>
      <w:rFonts w:ascii="Arial" w:hAnsi="Arial"/>
      <w:i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C3B"/>
    <w:pPr>
      <w:keepNext/>
      <w:outlineLvl w:val="1"/>
    </w:pPr>
    <w:rPr>
      <w:rFonts w:ascii="Arial" w:hAnsi="Arial"/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C0C3B"/>
    <w:rPr>
      <w:rFonts w:ascii="Arial" w:hAnsi="Arial" w:cs="Times New Roman"/>
      <w:i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BC0C3B"/>
    <w:rPr>
      <w:rFonts w:ascii="Arial" w:hAnsi="Arial" w:cs="Times New Roman"/>
      <w:b/>
      <w:i/>
      <w:sz w:val="20"/>
      <w:szCs w:val="20"/>
    </w:rPr>
  </w:style>
  <w:style w:type="character" w:styleId="Hyperlink">
    <w:name w:val="Hyperlink"/>
    <w:uiPriority w:val="99"/>
    <w:rsid w:val="00935C5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35C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5C53"/>
    <w:rPr>
      <w:rFonts w:ascii="Times New Roman" w:hAnsi="Times New Roman" w:cs="Times New Roman"/>
      <w:lang w:eastAsia="en-GB"/>
    </w:rPr>
  </w:style>
  <w:style w:type="character" w:styleId="Emphasis">
    <w:name w:val="Emphasis"/>
    <w:uiPriority w:val="99"/>
    <w:qFormat/>
    <w:rsid w:val="00935C53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3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5C53"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E872CE"/>
    <w:pPr>
      <w:tabs>
        <w:tab w:val="left" w:pos="0"/>
      </w:tabs>
      <w:jc w:val="both"/>
    </w:pPr>
    <w:rPr>
      <w:sz w:val="23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E872C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872CE"/>
    <w:pPr>
      <w:ind w:left="720" w:hanging="720"/>
      <w:jc w:val="both"/>
    </w:pPr>
    <w:rPr>
      <w:rFonts w:ascii="CG Times (W1)" w:hAnsi="CG Times (W1)"/>
      <w:sz w:val="23"/>
      <w:szCs w:val="20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E872CE"/>
    <w:rPr>
      <w:rFonts w:ascii="CG Times (W1)" w:hAnsi="CG Times (W1)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872CE"/>
    <w:pPr>
      <w:ind w:left="720"/>
    </w:pPr>
    <w:rPr>
      <w:sz w:val="23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87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872CE"/>
    <w:rPr>
      <w:rFonts w:ascii="Courier New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595F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95F65"/>
    <w:rPr>
      <w:rFonts w:ascii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semiHidden/>
    <w:rsid w:val="00BC0C3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C0C3B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30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309D"/>
    <w:rPr>
      <w:rFonts w:ascii="Times New Roman" w:eastAsia="Times New Roman" w:hAnsi="Times New Roman"/>
    </w:rPr>
  </w:style>
  <w:style w:type="character" w:customStyle="1" w:styleId="A6">
    <w:name w:val="A6"/>
    <w:uiPriority w:val="99"/>
    <w:rsid w:val="009046C3"/>
    <w:rPr>
      <w:rFonts w:cs="Lora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character" w:customStyle="1" w:styleId="A5">
    <w:name w:val="A5"/>
    <w:uiPriority w:val="99"/>
    <w:rsid w:val="009046C3"/>
    <w:rPr>
      <w:rFonts w:cs="Heeb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character" w:customStyle="1" w:styleId="A2">
    <w:name w:val="A2"/>
    <w:uiPriority w:val="99"/>
    <w:rsid w:val="009046C3"/>
    <w:rPr>
      <w:rFonts w:cs="Lora"/>
      <w:color w:val="000000"/>
      <w:sz w:val="54"/>
      <w:szCs w:val="54"/>
    </w:rPr>
  </w:style>
  <w:style w:type="paragraph" w:customStyle="1" w:styleId="Pa4">
    <w:name w:val="Pa4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Lora" w:eastAsia="Calibri" w:hAnsi="Lor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79C6"/>
    <w:pPr>
      <w:spacing w:before="100" w:beforeAutospacing="1" w:after="100" w:afterAutospacing="1"/>
    </w:pPr>
    <w:rPr>
      <w:sz w:val="24"/>
      <w:szCs w:val="24"/>
    </w:rPr>
  </w:style>
  <w:style w:type="paragraph" w:customStyle="1" w:styleId="Level1">
    <w:name w:val="Level 1"/>
    <w:basedOn w:val="Normal"/>
    <w:uiPriority w:val="99"/>
    <w:rsid w:val="006D408F"/>
    <w:pPr>
      <w:numPr>
        <w:numId w:val="9"/>
      </w:numPr>
      <w:spacing w:after="240" w:line="312" w:lineRule="auto"/>
      <w:jc w:val="both"/>
      <w:outlineLvl w:val="0"/>
    </w:pPr>
    <w:rPr>
      <w:rFonts w:ascii="Verdana" w:hAnsi="Verdana"/>
      <w:sz w:val="20"/>
      <w:szCs w:val="20"/>
    </w:rPr>
  </w:style>
  <w:style w:type="paragraph" w:customStyle="1" w:styleId="Level2">
    <w:name w:val="Level 2"/>
    <w:basedOn w:val="Normal"/>
    <w:uiPriority w:val="99"/>
    <w:rsid w:val="006D408F"/>
    <w:pPr>
      <w:numPr>
        <w:ilvl w:val="1"/>
        <w:numId w:val="9"/>
      </w:numPr>
      <w:spacing w:after="240" w:line="312" w:lineRule="auto"/>
      <w:jc w:val="both"/>
      <w:outlineLvl w:val="1"/>
    </w:pPr>
    <w:rPr>
      <w:rFonts w:ascii="Verdana" w:hAnsi="Verdana"/>
      <w:sz w:val="20"/>
      <w:szCs w:val="20"/>
    </w:rPr>
  </w:style>
  <w:style w:type="paragraph" w:customStyle="1" w:styleId="Level3">
    <w:name w:val="Level 3"/>
    <w:basedOn w:val="Normal"/>
    <w:uiPriority w:val="99"/>
    <w:rsid w:val="006D408F"/>
    <w:pPr>
      <w:numPr>
        <w:ilvl w:val="2"/>
        <w:numId w:val="9"/>
      </w:numPr>
      <w:spacing w:after="240" w:line="312" w:lineRule="auto"/>
      <w:jc w:val="both"/>
      <w:outlineLvl w:val="2"/>
    </w:pPr>
    <w:rPr>
      <w:rFonts w:ascii="Verdana" w:hAnsi="Verdana"/>
      <w:sz w:val="20"/>
      <w:szCs w:val="20"/>
    </w:rPr>
  </w:style>
  <w:style w:type="paragraph" w:customStyle="1" w:styleId="Level4">
    <w:name w:val="Level 4"/>
    <w:basedOn w:val="Normal"/>
    <w:uiPriority w:val="99"/>
    <w:rsid w:val="006D408F"/>
    <w:pPr>
      <w:numPr>
        <w:ilvl w:val="3"/>
        <w:numId w:val="9"/>
      </w:numPr>
      <w:spacing w:after="240" w:line="312" w:lineRule="auto"/>
      <w:jc w:val="both"/>
      <w:outlineLvl w:val="3"/>
    </w:pPr>
    <w:rPr>
      <w:rFonts w:ascii="Verdana" w:hAnsi="Verdana"/>
      <w:sz w:val="20"/>
      <w:szCs w:val="20"/>
    </w:rPr>
  </w:style>
  <w:style w:type="paragraph" w:customStyle="1" w:styleId="Level5">
    <w:name w:val="Level 5"/>
    <w:basedOn w:val="Normal"/>
    <w:uiPriority w:val="99"/>
    <w:rsid w:val="006D408F"/>
    <w:pPr>
      <w:numPr>
        <w:ilvl w:val="4"/>
        <w:numId w:val="9"/>
      </w:numPr>
      <w:spacing w:after="240" w:line="312" w:lineRule="auto"/>
      <w:jc w:val="both"/>
      <w:outlineLvl w:val="4"/>
    </w:pPr>
    <w:rPr>
      <w:rFonts w:ascii="Verdana" w:hAnsi="Verdana"/>
      <w:sz w:val="20"/>
      <w:szCs w:val="20"/>
    </w:rPr>
  </w:style>
  <w:style w:type="character" w:customStyle="1" w:styleId="Level1asHeadingtext">
    <w:name w:val="Level 1 as Heading (text)"/>
    <w:uiPriority w:val="99"/>
    <w:rsid w:val="006D408F"/>
    <w:rPr>
      <w:b/>
    </w:rPr>
  </w:style>
  <w:style w:type="table" w:styleId="TableGrid">
    <w:name w:val="Table Grid"/>
    <w:basedOn w:val="TableNormal"/>
    <w:uiPriority w:val="59"/>
    <w:locked/>
    <w:rsid w:val="009105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C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1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1F1E"/>
    <w:rPr>
      <w:rFonts w:ascii="Times New Roman" w:eastAsia="Times New Roman" w:hAnsi="Times New Roman"/>
      <w:b/>
      <w:bCs/>
    </w:rPr>
  </w:style>
  <w:style w:type="paragraph" w:styleId="NoSpacing">
    <w:name w:val="No Spacing"/>
    <w:link w:val="NoSpacingChar"/>
    <w:uiPriority w:val="1"/>
    <w:qFormat/>
    <w:rsid w:val="00A1258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1258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24FE"/>
    <w:rPr>
      <w:color w:val="800080" w:themeColor="followedHyperlink"/>
      <w:u w:val="single"/>
    </w:rPr>
  </w:style>
  <w:style w:type="paragraph" w:customStyle="1" w:styleId="Default">
    <w:name w:val="Default"/>
    <w:rsid w:val="0029555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9555E"/>
    <w:rPr>
      <w:rFonts w:ascii="Times New Roman" w:eastAsia="Times New Roman" w:hAnsi="Times New Roman"/>
      <w:sz w:val="23"/>
      <w:lang w:eastAsia="en-US"/>
    </w:rPr>
  </w:style>
  <w:style w:type="paragraph" w:styleId="Revision">
    <w:name w:val="Revision"/>
    <w:hidden/>
    <w:uiPriority w:val="99"/>
    <w:semiHidden/>
    <w:rsid w:val="0015482C"/>
    <w:rPr>
      <w:rFonts w:ascii="Times New Roman" w:eastAsia="Times New Roman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92C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02D8"/>
    <w:rPr>
      <w:color w:val="2B579A"/>
      <w:shd w:val="clear" w:color="auto" w:fill="E1DFDD"/>
    </w:rPr>
  </w:style>
  <w:style w:type="character" w:customStyle="1" w:styleId="markedcontent">
    <w:name w:val="markedcontent"/>
    <w:basedOn w:val="DefaultParagraphFont"/>
    <w:rsid w:val="00E8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jboyle/AppData/Local/Microsoft/Windows/INetCache/Content.Outlook/S8NE3QY3/applications@lsw.wales.ac.uk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rygc-hafan/" TargetMode="External"/><Relationship Id="rId20" Type="http://schemas.openxmlformats.org/officeDocument/2006/relationships/hyperlink" Target="file:///C:/Users/jboyle/AppData/Local/Microsoft/Windows/INetCache/Content.Outlook/S8NE3QY3/applications@lsw.wale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lsw-strategy-2023-28/" TargetMode="External"/><Relationship Id="rId23" Type="http://schemas.openxmlformats.org/officeDocument/2006/relationships/hyperlink" Target="https://www.smartsurvey.co.uk/s/B1H26X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file:///C:/Users/jboyle/AppData/Local/Microsoft/Windows/INetCache/Content.Outlook/S8NE3QY3/applications@lsw.wale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8" ma:contentTypeDescription="Create a new document." ma:contentTypeScope="" ma:versionID="366493ef6e486944b0471a89ba6b181f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785c07f5cd9626ef7ef63d05b03cf8bd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B43D8-0010-4AE9-B7BA-575B106AB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3A435-7DB9-46EE-A7A1-CF10990C71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C54E60-25DC-4845-81A7-09683ABC07C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D5ED341A-F7C1-4FC9-B35F-4F2EAA21C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</dc:creator>
  <cp:keywords/>
  <dc:description/>
  <cp:lastModifiedBy>Barbara Ibinarriaga Soltero</cp:lastModifiedBy>
  <cp:revision>140</cp:revision>
  <cp:lastPrinted>2014-07-25T08:58:00Z</cp:lastPrinted>
  <dcterms:created xsi:type="dcterms:W3CDTF">2023-12-06T10:27:00Z</dcterms:created>
  <dcterms:modified xsi:type="dcterms:W3CDTF">2023-12-14T10:15:00Z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